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00" w:rsidRPr="0020121A" w:rsidRDefault="00057500" w:rsidP="00057500">
      <w:pPr>
        <w:ind w:right="-172"/>
        <w:jc w:val="center"/>
        <w:rPr>
          <w:b/>
          <w:sz w:val="28"/>
          <w:szCs w:val="28"/>
        </w:rPr>
      </w:pPr>
      <w:r w:rsidRPr="0020121A">
        <w:rPr>
          <w:b/>
          <w:sz w:val="28"/>
          <w:szCs w:val="28"/>
        </w:rPr>
        <w:t>КРАСНОЯРСКИЙ  КРАЙ   БАЛАХТИНСКИЙ РАЙОН</w:t>
      </w:r>
    </w:p>
    <w:p w:rsidR="00366A89" w:rsidRDefault="00366A89" w:rsidP="00057500">
      <w:pPr>
        <w:ind w:right="-172"/>
        <w:jc w:val="center"/>
        <w:rPr>
          <w:b/>
          <w:sz w:val="28"/>
          <w:szCs w:val="28"/>
        </w:rPr>
      </w:pPr>
    </w:p>
    <w:p w:rsidR="00057500" w:rsidRPr="0020121A" w:rsidRDefault="00057500" w:rsidP="00057500">
      <w:pPr>
        <w:ind w:right="-172"/>
        <w:jc w:val="center"/>
        <w:rPr>
          <w:b/>
          <w:sz w:val="28"/>
          <w:szCs w:val="28"/>
        </w:rPr>
      </w:pPr>
      <w:r w:rsidRPr="0020121A">
        <w:rPr>
          <w:b/>
          <w:sz w:val="28"/>
          <w:szCs w:val="28"/>
        </w:rPr>
        <w:t>Большесырский сельский Совет депутатов</w:t>
      </w:r>
    </w:p>
    <w:p w:rsidR="00057500" w:rsidRPr="0020121A" w:rsidRDefault="00057500" w:rsidP="00057500">
      <w:pPr>
        <w:ind w:right="-172"/>
        <w:rPr>
          <w:sz w:val="28"/>
          <w:szCs w:val="28"/>
        </w:rPr>
      </w:pPr>
    </w:p>
    <w:p w:rsidR="00057500" w:rsidRPr="0020121A" w:rsidRDefault="00057500" w:rsidP="00057500">
      <w:pPr>
        <w:tabs>
          <w:tab w:val="center" w:pos="4763"/>
          <w:tab w:val="left" w:pos="7260"/>
        </w:tabs>
        <w:ind w:right="-172"/>
        <w:rPr>
          <w:b/>
          <w:sz w:val="28"/>
          <w:szCs w:val="28"/>
        </w:rPr>
      </w:pPr>
      <w:r>
        <w:rPr>
          <w:b/>
          <w:sz w:val="28"/>
          <w:szCs w:val="28"/>
        </w:rPr>
        <w:tab/>
      </w:r>
      <w:r w:rsidRPr="0020121A">
        <w:rPr>
          <w:b/>
          <w:sz w:val="28"/>
          <w:szCs w:val="28"/>
        </w:rPr>
        <w:t>Решение</w:t>
      </w:r>
      <w:r>
        <w:rPr>
          <w:b/>
          <w:sz w:val="28"/>
          <w:szCs w:val="28"/>
        </w:rPr>
        <w:tab/>
      </w:r>
    </w:p>
    <w:p w:rsidR="00057500" w:rsidRDefault="00057500" w:rsidP="00057500">
      <w:pPr>
        <w:tabs>
          <w:tab w:val="left" w:pos="180"/>
        </w:tabs>
        <w:ind w:right="-172"/>
        <w:rPr>
          <w:b/>
          <w:sz w:val="28"/>
          <w:szCs w:val="28"/>
        </w:rPr>
      </w:pPr>
    </w:p>
    <w:p w:rsidR="009018CF" w:rsidRDefault="009018CF" w:rsidP="009018CF">
      <w:pPr>
        <w:rPr>
          <w:sz w:val="28"/>
          <w:szCs w:val="28"/>
        </w:rPr>
      </w:pPr>
      <w:r>
        <w:rPr>
          <w:sz w:val="28"/>
          <w:szCs w:val="28"/>
        </w:rPr>
        <w:t>от 27 декабря 2018 г.                 с.Большие Сыры                                 № 16-80р</w:t>
      </w:r>
    </w:p>
    <w:p w:rsidR="00057500" w:rsidRPr="006A481A" w:rsidRDefault="00057500" w:rsidP="00057500">
      <w:pPr>
        <w:pStyle w:val="1"/>
        <w:spacing w:before="0"/>
        <w:rPr>
          <w:rFonts w:ascii="Times New Roman" w:hAnsi="Times New Roman" w:cs="Times New Roman"/>
          <w:b w:val="0"/>
          <w:color w:val="auto"/>
        </w:rPr>
      </w:pPr>
    </w:p>
    <w:p w:rsidR="008B0AD1" w:rsidRPr="006A481A" w:rsidRDefault="00057500" w:rsidP="008B0AD1">
      <w:pPr>
        <w:keepNext/>
        <w:ind w:right="-1"/>
        <w:outlineLvl w:val="0"/>
        <w:rPr>
          <w:b/>
          <w:sz w:val="28"/>
          <w:szCs w:val="28"/>
        </w:rPr>
      </w:pPr>
      <w:r w:rsidRPr="006A481A">
        <w:rPr>
          <w:b/>
          <w:sz w:val="28"/>
          <w:szCs w:val="28"/>
        </w:rPr>
        <w:t>О внесении изменений и дополнений в Устав</w:t>
      </w:r>
      <w:r w:rsidRPr="006A481A">
        <w:rPr>
          <w:sz w:val="28"/>
          <w:szCs w:val="28"/>
        </w:rPr>
        <w:t xml:space="preserve"> </w:t>
      </w:r>
      <w:r w:rsidR="008B0AD1" w:rsidRPr="006A481A">
        <w:rPr>
          <w:b/>
          <w:sz w:val="28"/>
          <w:szCs w:val="28"/>
        </w:rPr>
        <w:t>Большесырского сельсовета Балахтинского района Красноярского края</w:t>
      </w:r>
    </w:p>
    <w:p w:rsidR="00057500" w:rsidRPr="006A481A" w:rsidRDefault="00057500" w:rsidP="008B0AD1">
      <w:pPr>
        <w:pStyle w:val="1"/>
        <w:spacing w:before="0"/>
        <w:rPr>
          <w:rFonts w:ascii="Times New Roman" w:hAnsi="Times New Roman" w:cs="Times New Roman"/>
        </w:rPr>
      </w:pPr>
    </w:p>
    <w:p w:rsidR="00057500" w:rsidRPr="00090428" w:rsidRDefault="00057500" w:rsidP="00057500">
      <w:pPr>
        <w:ind w:firstLine="709"/>
        <w:jc w:val="both"/>
        <w:rPr>
          <w:i/>
          <w:sz w:val="26"/>
          <w:szCs w:val="26"/>
        </w:rPr>
      </w:pPr>
      <w:r w:rsidRPr="00090428">
        <w:rPr>
          <w:sz w:val="26"/>
          <w:szCs w:val="26"/>
        </w:rPr>
        <w:t xml:space="preserve">В целях приведения Устава Большесырского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w:t>
      </w:r>
      <w:r w:rsidR="006A481A" w:rsidRPr="00090428">
        <w:rPr>
          <w:sz w:val="26"/>
          <w:szCs w:val="26"/>
        </w:rPr>
        <w:t>Уставом</w:t>
      </w:r>
      <w:r w:rsidRPr="00090428">
        <w:rPr>
          <w:sz w:val="26"/>
          <w:szCs w:val="26"/>
        </w:rPr>
        <w:t xml:space="preserve"> Большесырского сельсовета Балахтинского района Красноярского края, Большесырский сельский Совет депутатов  </w:t>
      </w:r>
    </w:p>
    <w:p w:rsidR="006A481A" w:rsidRPr="00090428" w:rsidRDefault="006A481A" w:rsidP="00057500">
      <w:pPr>
        <w:ind w:firstLine="709"/>
        <w:jc w:val="both"/>
        <w:rPr>
          <w:sz w:val="26"/>
          <w:szCs w:val="26"/>
        </w:rPr>
      </w:pPr>
    </w:p>
    <w:p w:rsidR="00057500" w:rsidRPr="00090428" w:rsidRDefault="00057500" w:rsidP="006A481A">
      <w:pPr>
        <w:ind w:firstLine="709"/>
        <w:jc w:val="center"/>
        <w:rPr>
          <w:b/>
          <w:sz w:val="26"/>
          <w:szCs w:val="26"/>
        </w:rPr>
      </w:pPr>
      <w:r w:rsidRPr="00090428">
        <w:rPr>
          <w:b/>
          <w:sz w:val="26"/>
          <w:szCs w:val="26"/>
        </w:rPr>
        <w:t>РЕШИЛ:</w:t>
      </w:r>
    </w:p>
    <w:p w:rsidR="006A481A" w:rsidRPr="00090428" w:rsidRDefault="006A481A" w:rsidP="006A481A">
      <w:pPr>
        <w:ind w:firstLine="709"/>
        <w:jc w:val="center"/>
        <w:rPr>
          <w:b/>
          <w:sz w:val="26"/>
          <w:szCs w:val="26"/>
        </w:rPr>
      </w:pPr>
    </w:p>
    <w:p w:rsidR="00057500" w:rsidRPr="00090428" w:rsidRDefault="00057500" w:rsidP="00057500">
      <w:pPr>
        <w:ind w:firstLine="709"/>
        <w:jc w:val="both"/>
        <w:rPr>
          <w:sz w:val="26"/>
          <w:szCs w:val="26"/>
        </w:rPr>
      </w:pPr>
      <w:r w:rsidRPr="00090428">
        <w:rPr>
          <w:b/>
          <w:sz w:val="26"/>
          <w:szCs w:val="26"/>
        </w:rPr>
        <w:t>1.</w:t>
      </w:r>
      <w:r w:rsidRPr="00090428">
        <w:rPr>
          <w:sz w:val="26"/>
          <w:szCs w:val="26"/>
        </w:rPr>
        <w:t xml:space="preserve"> Внести в Устав Большесырского сельсовета Балахтинского района Красноярского края следующие изменения:</w:t>
      </w:r>
    </w:p>
    <w:p w:rsidR="00057500" w:rsidRPr="00090428" w:rsidRDefault="006A481A" w:rsidP="00057500">
      <w:pPr>
        <w:numPr>
          <w:ilvl w:val="1"/>
          <w:numId w:val="1"/>
        </w:numPr>
        <w:tabs>
          <w:tab w:val="left" w:pos="1134"/>
          <w:tab w:val="left" w:pos="1276"/>
        </w:tabs>
        <w:ind w:left="0" w:firstLine="709"/>
        <w:contextualSpacing/>
        <w:jc w:val="both"/>
        <w:rPr>
          <w:b/>
          <w:bCs/>
          <w:kern w:val="32"/>
          <w:sz w:val="26"/>
          <w:szCs w:val="26"/>
        </w:rPr>
      </w:pPr>
      <w:r w:rsidRPr="00090428">
        <w:rPr>
          <w:b/>
          <w:bCs/>
          <w:kern w:val="32"/>
          <w:sz w:val="26"/>
          <w:szCs w:val="26"/>
        </w:rPr>
        <w:t xml:space="preserve"> </w:t>
      </w:r>
      <w:r w:rsidR="00057500" w:rsidRPr="00090428">
        <w:rPr>
          <w:b/>
          <w:bCs/>
          <w:kern w:val="32"/>
          <w:sz w:val="26"/>
          <w:szCs w:val="26"/>
        </w:rPr>
        <w:t>в пункте 1 статьи 6:</w:t>
      </w:r>
    </w:p>
    <w:p w:rsidR="00057500" w:rsidRPr="00090428" w:rsidRDefault="00057500" w:rsidP="00057500">
      <w:pPr>
        <w:tabs>
          <w:tab w:val="left" w:pos="1134"/>
          <w:tab w:val="left" w:pos="1276"/>
        </w:tabs>
        <w:ind w:firstLine="709"/>
        <w:jc w:val="both"/>
        <w:rPr>
          <w:bCs/>
          <w:kern w:val="32"/>
          <w:sz w:val="26"/>
          <w:szCs w:val="26"/>
        </w:rPr>
      </w:pPr>
      <w:r w:rsidRPr="00090428">
        <w:rPr>
          <w:b/>
          <w:bCs/>
          <w:kern w:val="32"/>
          <w:sz w:val="26"/>
          <w:szCs w:val="26"/>
        </w:rPr>
        <w:t>- в подпункте 15 после слов</w:t>
      </w:r>
      <w:r w:rsidRPr="00090428">
        <w:rPr>
          <w:bCs/>
          <w:kern w:val="32"/>
          <w:sz w:val="26"/>
          <w:szCs w:val="26"/>
        </w:rPr>
        <w:t xml:space="preserve"> «за сохранностью автомобильных дорог местного значения в границах населенных пунктов сельсовета,» </w:t>
      </w:r>
      <w:r w:rsidRPr="00090428">
        <w:rPr>
          <w:b/>
          <w:bCs/>
          <w:kern w:val="32"/>
          <w:sz w:val="26"/>
          <w:szCs w:val="26"/>
        </w:rPr>
        <w:t>дополнить словами</w:t>
      </w:r>
      <w:r w:rsidRPr="00090428">
        <w:rPr>
          <w:bCs/>
          <w:kern w:val="32"/>
          <w:sz w:val="26"/>
          <w:szCs w:val="26"/>
        </w:rPr>
        <w:t xml:space="preserve"> «организация дорожного движения,»;</w:t>
      </w:r>
    </w:p>
    <w:p w:rsidR="00057500" w:rsidRPr="00090428" w:rsidRDefault="00057500" w:rsidP="00057500">
      <w:pPr>
        <w:tabs>
          <w:tab w:val="left" w:pos="1134"/>
          <w:tab w:val="left" w:pos="1276"/>
        </w:tabs>
        <w:ind w:firstLine="709"/>
        <w:jc w:val="both"/>
        <w:rPr>
          <w:b/>
          <w:bCs/>
          <w:kern w:val="32"/>
          <w:sz w:val="26"/>
          <w:szCs w:val="26"/>
        </w:rPr>
      </w:pPr>
      <w:r w:rsidRPr="00090428">
        <w:rPr>
          <w:b/>
          <w:bCs/>
          <w:kern w:val="32"/>
          <w:sz w:val="26"/>
          <w:szCs w:val="26"/>
        </w:rPr>
        <w:t>- подпункт 24 изложить в следующей редакции:</w:t>
      </w:r>
    </w:p>
    <w:p w:rsidR="00057500" w:rsidRPr="00090428" w:rsidRDefault="00057500" w:rsidP="00057500">
      <w:pPr>
        <w:tabs>
          <w:tab w:val="left" w:pos="1134"/>
          <w:tab w:val="left" w:pos="1276"/>
        </w:tabs>
        <w:ind w:firstLine="709"/>
        <w:jc w:val="both"/>
        <w:rPr>
          <w:bCs/>
          <w:kern w:val="32"/>
          <w:sz w:val="26"/>
          <w:szCs w:val="26"/>
        </w:rPr>
      </w:pPr>
      <w:r w:rsidRPr="00090428">
        <w:rPr>
          <w:bCs/>
          <w:kern w:val="32"/>
          <w:sz w:val="26"/>
          <w:szCs w:val="26"/>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057500" w:rsidRPr="00090428" w:rsidRDefault="00090428" w:rsidP="00057500">
      <w:pPr>
        <w:numPr>
          <w:ilvl w:val="1"/>
          <w:numId w:val="1"/>
        </w:numPr>
        <w:tabs>
          <w:tab w:val="left" w:pos="1134"/>
          <w:tab w:val="left" w:pos="1276"/>
        </w:tabs>
        <w:ind w:left="0" w:firstLine="709"/>
        <w:contextualSpacing/>
        <w:jc w:val="both"/>
        <w:rPr>
          <w:b/>
          <w:bCs/>
          <w:kern w:val="32"/>
          <w:sz w:val="26"/>
          <w:szCs w:val="26"/>
        </w:rPr>
      </w:pPr>
      <w:r w:rsidRPr="00090428">
        <w:rPr>
          <w:b/>
          <w:bCs/>
          <w:kern w:val="32"/>
          <w:sz w:val="26"/>
          <w:szCs w:val="26"/>
        </w:rPr>
        <w:t xml:space="preserve"> </w:t>
      </w:r>
      <w:r w:rsidR="00057500" w:rsidRPr="00090428">
        <w:rPr>
          <w:b/>
          <w:bCs/>
          <w:kern w:val="32"/>
          <w:sz w:val="26"/>
          <w:szCs w:val="26"/>
        </w:rPr>
        <w:t>пункт 1 статьи 6.1 изложить в следующей редакции:</w:t>
      </w:r>
    </w:p>
    <w:p w:rsidR="00057500" w:rsidRPr="00090428" w:rsidRDefault="00057500" w:rsidP="00057500">
      <w:pPr>
        <w:tabs>
          <w:tab w:val="left" w:pos="1134"/>
          <w:tab w:val="left" w:pos="1276"/>
        </w:tabs>
        <w:ind w:firstLine="709"/>
        <w:contextualSpacing/>
        <w:jc w:val="both"/>
        <w:rPr>
          <w:b/>
          <w:bCs/>
          <w:kern w:val="32"/>
          <w:sz w:val="26"/>
          <w:szCs w:val="26"/>
        </w:rPr>
      </w:pPr>
      <w:r w:rsidRPr="00090428">
        <w:rPr>
          <w:bCs/>
          <w:kern w:val="32"/>
          <w:sz w:val="26"/>
          <w:szCs w:val="26"/>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57500" w:rsidRPr="00090428" w:rsidRDefault="00090428" w:rsidP="00057500">
      <w:pPr>
        <w:numPr>
          <w:ilvl w:val="1"/>
          <w:numId w:val="1"/>
        </w:numPr>
        <w:tabs>
          <w:tab w:val="left" w:pos="1134"/>
          <w:tab w:val="left" w:pos="1276"/>
        </w:tabs>
        <w:ind w:left="0" w:firstLine="709"/>
        <w:contextualSpacing/>
        <w:jc w:val="both"/>
        <w:rPr>
          <w:b/>
          <w:bCs/>
          <w:kern w:val="32"/>
          <w:sz w:val="26"/>
          <w:szCs w:val="26"/>
        </w:rPr>
      </w:pPr>
      <w:r w:rsidRPr="00090428">
        <w:rPr>
          <w:b/>
          <w:bCs/>
          <w:kern w:val="32"/>
          <w:sz w:val="26"/>
          <w:szCs w:val="26"/>
        </w:rPr>
        <w:t xml:space="preserve"> </w:t>
      </w:r>
      <w:r w:rsidR="00057500" w:rsidRPr="00090428">
        <w:rPr>
          <w:b/>
          <w:bCs/>
          <w:kern w:val="32"/>
          <w:sz w:val="26"/>
          <w:szCs w:val="26"/>
        </w:rPr>
        <w:t>пункт 1 статьи 6.3 дополнить подпунктом 16 следующего содержания:</w:t>
      </w:r>
    </w:p>
    <w:p w:rsidR="00057500" w:rsidRPr="00090428" w:rsidRDefault="00057500" w:rsidP="00057500">
      <w:pPr>
        <w:autoSpaceDE w:val="0"/>
        <w:autoSpaceDN w:val="0"/>
        <w:adjustRightInd w:val="0"/>
        <w:ind w:firstLine="709"/>
        <w:jc w:val="both"/>
        <w:rPr>
          <w:b/>
          <w:bCs/>
          <w:kern w:val="32"/>
          <w:sz w:val="26"/>
          <w:szCs w:val="26"/>
        </w:rPr>
      </w:pPr>
      <w:r w:rsidRPr="00090428">
        <w:rPr>
          <w:bCs/>
          <w:kern w:val="32"/>
          <w:sz w:val="26"/>
          <w:szCs w:val="26"/>
        </w:rPr>
        <w:t>«</w:t>
      </w:r>
      <w:r w:rsidRPr="00090428">
        <w:rPr>
          <w:iCs/>
          <w:sz w:val="26"/>
          <w:szCs w:val="26"/>
        </w:rPr>
        <w:t xml:space="preserve">16) осуществление мероприятий по защите прав потребителей, предусмотренных Законом Российской Федерации от 7 февраля 1992 года № 2300-1 </w:t>
      </w:r>
      <w:r w:rsidRPr="00090428">
        <w:rPr>
          <w:bCs/>
          <w:kern w:val="32"/>
          <w:sz w:val="26"/>
          <w:szCs w:val="26"/>
        </w:rPr>
        <w:t>«</w:t>
      </w:r>
      <w:r w:rsidRPr="00090428">
        <w:rPr>
          <w:iCs/>
          <w:sz w:val="26"/>
          <w:szCs w:val="26"/>
        </w:rPr>
        <w:t>О защите прав потребителей</w:t>
      </w:r>
      <w:r w:rsidRPr="00090428">
        <w:rPr>
          <w:sz w:val="26"/>
          <w:szCs w:val="26"/>
        </w:rPr>
        <w:t>»</w:t>
      </w:r>
      <w:r w:rsidRPr="00090428">
        <w:rPr>
          <w:iCs/>
          <w:sz w:val="26"/>
          <w:szCs w:val="26"/>
        </w:rPr>
        <w:t>.</w:t>
      </w:r>
      <w:r w:rsidRPr="00090428">
        <w:rPr>
          <w:sz w:val="26"/>
          <w:szCs w:val="26"/>
        </w:rPr>
        <w:t>»;</w:t>
      </w:r>
    </w:p>
    <w:p w:rsidR="00057500" w:rsidRPr="00090428" w:rsidRDefault="00090428" w:rsidP="00057500">
      <w:pPr>
        <w:numPr>
          <w:ilvl w:val="1"/>
          <w:numId w:val="1"/>
        </w:numPr>
        <w:tabs>
          <w:tab w:val="left" w:pos="1134"/>
          <w:tab w:val="left" w:pos="1276"/>
        </w:tabs>
        <w:ind w:left="0" w:firstLine="709"/>
        <w:contextualSpacing/>
        <w:jc w:val="both"/>
        <w:rPr>
          <w:b/>
          <w:bCs/>
          <w:kern w:val="32"/>
          <w:sz w:val="26"/>
          <w:szCs w:val="26"/>
        </w:rPr>
      </w:pPr>
      <w:r w:rsidRPr="00090428">
        <w:rPr>
          <w:b/>
          <w:bCs/>
          <w:kern w:val="32"/>
          <w:sz w:val="26"/>
          <w:szCs w:val="26"/>
        </w:rPr>
        <w:t xml:space="preserve"> </w:t>
      </w:r>
      <w:r w:rsidR="00057500" w:rsidRPr="00090428">
        <w:rPr>
          <w:b/>
          <w:bCs/>
          <w:kern w:val="32"/>
          <w:sz w:val="26"/>
          <w:szCs w:val="26"/>
        </w:rPr>
        <w:t>пункт 1 статьи 20 изложить в следующей редакции:</w:t>
      </w:r>
    </w:p>
    <w:p w:rsidR="00057500" w:rsidRPr="00090428" w:rsidRDefault="00057500" w:rsidP="00057500">
      <w:pPr>
        <w:tabs>
          <w:tab w:val="left" w:pos="1134"/>
          <w:tab w:val="left" w:pos="1276"/>
        </w:tabs>
        <w:ind w:firstLine="709"/>
        <w:contextualSpacing/>
        <w:jc w:val="both"/>
        <w:rPr>
          <w:bCs/>
          <w:kern w:val="32"/>
          <w:sz w:val="26"/>
          <w:szCs w:val="26"/>
        </w:rPr>
      </w:pPr>
      <w:r w:rsidRPr="00090428">
        <w:rPr>
          <w:bCs/>
          <w:kern w:val="32"/>
          <w:sz w:val="26"/>
          <w:szCs w:val="26"/>
        </w:rPr>
        <w:t>«1. Депутаты осуществляют свои полномочия, как правило, на непостоянной основе. На постоянной основе по решению Совета могут осуществлять свои полномочия 1 депутат.»;</w:t>
      </w:r>
    </w:p>
    <w:p w:rsidR="00057500" w:rsidRPr="00090428" w:rsidRDefault="00090428" w:rsidP="00057500">
      <w:pPr>
        <w:numPr>
          <w:ilvl w:val="1"/>
          <w:numId w:val="1"/>
        </w:numPr>
        <w:tabs>
          <w:tab w:val="left" w:pos="1134"/>
          <w:tab w:val="left" w:pos="1276"/>
        </w:tabs>
        <w:ind w:left="0" w:firstLine="709"/>
        <w:contextualSpacing/>
        <w:jc w:val="both"/>
        <w:rPr>
          <w:b/>
          <w:bCs/>
          <w:kern w:val="32"/>
          <w:sz w:val="26"/>
          <w:szCs w:val="26"/>
        </w:rPr>
      </w:pPr>
      <w:r w:rsidRPr="00090428">
        <w:rPr>
          <w:b/>
          <w:sz w:val="26"/>
          <w:szCs w:val="26"/>
        </w:rPr>
        <w:t xml:space="preserve"> </w:t>
      </w:r>
      <w:r w:rsidR="00057500" w:rsidRPr="00090428">
        <w:rPr>
          <w:b/>
          <w:sz w:val="26"/>
          <w:szCs w:val="26"/>
        </w:rPr>
        <w:t>статью 35.1 изложить в следующей редакции:</w:t>
      </w:r>
    </w:p>
    <w:p w:rsidR="008B0AD1" w:rsidRPr="00090428" w:rsidRDefault="00057500" w:rsidP="00057500">
      <w:pPr>
        <w:pStyle w:val="a5"/>
        <w:ind w:left="0" w:firstLine="709"/>
        <w:jc w:val="both"/>
        <w:rPr>
          <w:b/>
          <w:sz w:val="26"/>
          <w:szCs w:val="26"/>
        </w:rPr>
      </w:pPr>
      <w:r w:rsidRPr="00090428">
        <w:rPr>
          <w:b/>
          <w:sz w:val="26"/>
          <w:szCs w:val="26"/>
        </w:rPr>
        <w:lastRenderedPageBreak/>
        <w:t xml:space="preserve">«Статья 35.1. </w:t>
      </w:r>
      <w:r w:rsidRPr="00090428">
        <w:rPr>
          <w:b/>
          <w:bCs/>
          <w:sz w:val="26"/>
          <w:szCs w:val="26"/>
        </w:rPr>
        <w:t>Публичные</w:t>
      </w:r>
      <w:r w:rsidRPr="00090428">
        <w:rPr>
          <w:b/>
          <w:sz w:val="26"/>
          <w:szCs w:val="26"/>
        </w:rPr>
        <w:t xml:space="preserve"> слушания</w:t>
      </w:r>
    </w:p>
    <w:p w:rsidR="008B0AD1" w:rsidRPr="00090428" w:rsidRDefault="008B0AD1" w:rsidP="008B0AD1">
      <w:pPr>
        <w:ind w:right="-1" w:firstLine="709"/>
        <w:jc w:val="both"/>
        <w:rPr>
          <w:sz w:val="26"/>
          <w:szCs w:val="26"/>
        </w:rPr>
      </w:pPr>
      <w:r w:rsidRPr="00090428">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8B0AD1" w:rsidRPr="00090428" w:rsidRDefault="008B0AD1" w:rsidP="008B0AD1">
      <w:pPr>
        <w:ind w:right="-1" w:firstLine="709"/>
        <w:jc w:val="both"/>
        <w:rPr>
          <w:sz w:val="26"/>
          <w:szCs w:val="26"/>
        </w:rPr>
      </w:pPr>
      <w:r w:rsidRPr="00090428">
        <w:rPr>
          <w:sz w:val="26"/>
          <w:szCs w:val="26"/>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B0AD1" w:rsidRPr="00090428" w:rsidRDefault="008B0AD1" w:rsidP="008B0AD1">
      <w:pPr>
        <w:ind w:right="-1" w:firstLine="709"/>
        <w:jc w:val="both"/>
        <w:rPr>
          <w:sz w:val="26"/>
          <w:szCs w:val="26"/>
        </w:rPr>
      </w:pPr>
      <w:r w:rsidRPr="00090428">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B0AD1" w:rsidRPr="00090428" w:rsidRDefault="008B0AD1" w:rsidP="008B0AD1">
      <w:pPr>
        <w:ind w:right="-1" w:firstLine="709"/>
        <w:jc w:val="both"/>
        <w:rPr>
          <w:sz w:val="26"/>
          <w:szCs w:val="26"/>
        </w:rPr>
      </w:pPr>
      <w:r w:rsidRPr="00090428">
        <w:rPr>
          <w:sz w:val="26"/>
          <w:szCs w:val="26"/>
        </w:rPr>
        <w:t>2. На публичные слушания должны выноситься:</w:t>
      </w:r>
    </w:p>
    <w:p w:rsidR="008B0AD1" w:rsidRPr="00090428" w:rsidRDefault="008B0AD1" w:rsidP="008B0AD1">
      <w:pPr>
        <w:autoSpaceDE w:val="0"/>
        <w:autoSpaceDN w:val="0"/>
        <w:adjustRightInd w:val="0"/>
        <w:ind w:firstLine="709"/>
        <w:jc w:val="both"/>
        <w:rPr>
          <w:sz w:val="26"/>
          <w:szCs w:val="26"/>
        </w:rPr>
      </w:pPr>
      <w:r w:rsidRPr="00090428">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B0AD1" w:rsidRPr="00090428" w:rsidRDefault="008B0AD1" w:rsidP="008B0AD1">
      <w:pPr>
        <w:autoSpaceDE w:val="0"/>
        <w:autoSpaceDN w:val="0"/>
        <w:adjustRightInd w:val="0"/>
        <w:ind w:firstLine="709"/>
        <w:jc w:val="both"/>
        <w:rPr>
          <w:sz w:val="26"/>
          <w:szCs w:val="26"/>
        </w:rPr>
      </w:pPr>
      <w:r w:rsidRPr="00090428">
        <w:rPr>
          <w:sz w:val="26"/>
          <w:szCs w:val="26"/>
        </w:rPr>
        <w:t>2) проект местного бюджета и отчет о его исполнении;</w:t>
      </w:r>
    </w:p>
    <w:p w:rsidR="008B0AD1" w:rsidRPr="00090428" w:rsidRDefault="008B0AD1" w:rsidP="008B0AD1">
      <w:pPr>
        <w:autoSpaceDE w:val="0"/>
        <w:autoSpaceDN w:val="0"/>
        <w:adjustRightInd w:val="0"/>
        <w:ind w:firstLine="709"/>
        <w:jc w:val="both"/>
        <w:rPr>
          <w:sz w:val="26"/>
          <w:szCs w:val="26"/>
        </w:rPr>
      </w:pPr>
      <w:r w:rsidRPr="00090428">
        <w:rPr>
          <w:sz w:val="26"/>
          <w:szCs w:val="26"/>
        </w:rPr>
        <w:t>3) проект стратегии социально-экономического развития муниципального образования;</w:t>
      </w:r>
    </w:p>
    <w:p w:rsidR="008B0AD1" w:rsidRPr="00090428" w:rsidRDefault="008B0AD1" w:rsidP="008B0AD1">
      <w:pPr>
        <w:autoSpaceDE w:val="0"/>
        <w:autoSpaceDN w:val="0"/>
        <w:adjustRightInd w:val="0"/>
        <w:ind w:firstLine="709"/>
        <w:jc w:val="both"/>
        <w:rPr>
          <w:sz w:val="26"/>
          <w:szCs w:val="26"/>
        </w:rPr>
      </w:pPr>
      <w:r w:rsidRPr="00090428">
        <w:rPr>
          <w:sz w:val="26"/>
          <w:szCs w:val="26"/>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B0AD1" w:rsidRPr="00090428" w:rsidRDefault="008B0AD1" w:rsidP="008B0AD1">
      <w:pPr>
        <w:ind w:right="-1" w:firstLine="709"/>
        <w:jc w:val="both"/>
        <w:rPr>
          <w:sz w:val="26"/>
          <w:szCs w:val="26"/>
        </w:rPr>
      </w:pPr>
      <w:r w:rsidRPr="00090428">
        <w:rPr>
          <w:sz w:val="26"/>
          <w:szCs w:val="26"/>
        </w:rPr>
        <w:t>3. Порядок организации и проведения публичных слушаний определяется решением Большесырского сельского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rsidR="008B0AD1" w:rsidRPr="00090428" w:rsidRDefault="008B0AD1" w:rsidP="008B0AD1">
      <w:pPr>
        <w:ind w:firstLine="709"/>
        <w:jc w:val="both"/>
        <w:rPr>
          <w:sz w:val="26"/>
          <w:szCs w:val="26"/>
        </w:rPr>
      </w:pPr>
      <w:r w:rsidRPr="00090428">
        <w:rPr>
          <w:sz w:val="26"/>
          <w:szCs w:val="26"/>
        </w:rPr>
        <w:t xml:space="preserve">4. </w:t>
      </w:r>
      <w:r w:rsidRPr="00090428">
        <w:rPr>
          <w:rFonts w:eastAsia="Calibri"/>
          <w:sz w:val="26"/>
          <w:szCs w:val="26"/>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w:t>
      </w:r>
      <w:r w:rsidRPr="00090428">
        <w:rPr>
          <w:rFonts w:eastAsia="Calibri"/>
          <w:sz w:val="26"/>
          <w:szCs w:val="26"/>
          <w:lang w:eastAsia="en-US"/>
        </w:rPr>
        <w:lastRenderedPageBreak/>
        <w:t xml:space="preserve">которых определяется </w:t>
      </w:r>
      <w:r w:rsidRPr="00090428">
        <w:rPr>
          <w:sz w:val="26"/>
          <w:szCs w:val="26"/>
        </w:rPr>
        <w:t xml:space="preserve">решением Большесырского сельского совета депутатов </w:t>
      </w:r>
      <w:r w:rsidRPr="00090428">
        <w:rPr>
          <w:rFonts w:eastAsia="Calibri"/>
          <w:sz w:val="26"/>
          <w:szCs w:val="26"/>
          <w:lang w:eastAsia="en-US"/>
        </w:rPr>
        <w:t>с учетом положений законодательства о градостроительной деятельности.»;</w:t>
      </w:r>
    </w:p>
    <w:p w:rsidR="008B0AD1" w:rsidRPr="00090428" w:rsidRDefault="00090428" w:rsidP="008B0AD1">
      <w:pPr>
        <w:numPr>
          <w:ilvl w:val="1"/>
          <w:numId w:val="1"/>
        </w:numPr>
        <w:tabs>
          <w:tab w:val="left" w:pos="1134"/>
          <w:tab w:val="left" w:pos="1276"/>
        </w:tabs>
        <w:ind w:left="0" w:firstLine="709"/>
        <w:contextualSpacing/>
        <w:jc w:val="both"/>
        <w:rPr>
          <w:b/>
          <w:bCs/>
          <w:kern w:val="32"/>
          <w:sz w:val="26"/>
          <w:szCs w:val="26"/>
        </w:rPr>
      </w:pPr>
      <w:r w:rsidRPr="00090428">
        <w:rPr>
          <w:b/>
          <w:sz w:val="26"/>
          <w:szCs w:val="26"/>
        </w:rPr>
        <w:t xml:space="preserve"> </w:t>
      </w:r>
      <w:r w:rsidR="008B0AD1" w:rsidRPr="00090428">
        <w:rPr>
          <w:b/>
          <w:sz w:val="26"/>
          <w:szCs w:val="26"/>
        </w:rPr>
        <w:t>статью 35.3 изложить в следующей редакции:</w:t>
      </w:r>
    </w:p>
    <w:p w:rsidR="008B0AD1" w:rsidRPr="00090428" w:rsidRDefault="008B0AD1" w:rsidP="008B0AD1">
      <w:pPr>
        <w:ind w:firstLine="709"/>
        <w:jc w:val="both"/>
        <w:rPr>
          <w:b/>
          <w:color w:val="000000"/>
          <w:sz w:val="26"/>
          <w:szCs w:val="26"/>
        </w:rPr>
      </w:pPr>
      <w:r w:rsidRPr="00090428">
        <w:rPr>
          <w:b/>
          <w:sz w:val="26"/>
          <w:szCs w:val="26"/>
        </w:rPr>
        <w:t>«</w:t>
      </w:r>
      <w:r w:rsidRPr="00090428">
        <w:rPr>
          <w:b/>
          <w:color w:val="000000"/>
          <w:sz w:val="26"/>
          <w:szCs w:val="26"/>
        </w:rPr>
        <w:t>Статья 35.3. Староста сельского населенного пункта</w:t>
      </w:r>
    </w:p>
    <w:p w:rsidR="008B0AD1" w:rsidRPr="00090428" w:rsidRDefault="008B0AD1" w:rsidP="008B0AD1">
      <w:pPr>
        <w:autoSpaceDE w:val="0"/>
        <w:autoSpaceDN w:val="0"/>
        <w:adjustRightInd w:val="0"/>
        <w:ind w:firstLine="709"/>
        <w:jc w:val="both"/>
        <w:rPr>
          <w:i/>
          <w:sz w:val="26"/>
          <w:szCs w:val="26"/>
        </w:rPr>
      </w:pPr>
      <w:r w:rsidRPr="00090428">
        <w:rPr>
          <w:color w:val="000000"/>
          <w:sz w:val="26"/>
          <w:szCs w:val="26"/>
        </w:rPr>
        <w:t xml:space="preserve">1. Староста сельского населенного пункта (староста) – лицо, уполномоченное представлять интересы жителей </w:t>
      </w:r>
      <w:r w:rsidRPr="00090428">
        <w:rPr>
          <w:sz w:val="26"/>
          <w:szCs w:val="26"/>
        </w:rPr>
        <w:t>населенного пункта, расположенного, в поселении,</w:t>
      </w:r>
      <w:r w:rsidRPr="00090428">
        <w:rPr>
          <w:b/>
          <w:i/>
          <w:sz w:val="26"/>
          <w:szCs w:val="26"/>
        </w:rPr>
        <w:t xml:space="preserve"> </w:t>
      </w:r>
      <w:r w:rsidRPr="00090428">
        <w:rPr>
          <w:color w:val="000000"/>
          <w:sz w:val="26"/>
          <w:szCs w:val="26"/>
        </w:rPr>
        <w:t xml:space="preserve">во взаимоотношениях с органами местного самоуправления. Староста действует на общественных началах </w:t>
      </w:r>
      <w:r w:rsidRPr="00090428">
        <w:rPr>
          <w:sz w:val="26"/>
          <w:szCs w:val="26"/>
        </w:rPr>
        <w:t>на принципах законности и добровольности.</w:t>
      </w:r>
    </w:p>
    <w:p w:rsidR="008B0AD1" w:rsidRPr="00090428" w:rsidRDefault="008B0AD1" w:rsidP="008B0AD1">
      <w:pPr>
        <w:autoSpaceDE w:val="0"/>
        <w:autoSpaceDN w:val="0"/>
        <w:adjustRightInd w:val="0"/>
        <w:ind w:firstLine="709"/>
        <w:jc w:val="both"/>
        <w:rPr>
          <w:color w:val="000000"/>
          <w:sz w:val="26"/>
          <w:szCs w:val="26"/>
        </w:rPr>
      </w:pPr>
      <w:r w:rsidRPr="00090428">
        <w:rPr>
          <w:color w:val="000000"/>
          <w:sz w:val="26"/>
          <w:szCs w:val="26"/>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B0AD1" w:rsidRPr="00090428" w:rsidRDefault="008B0AD1" w:rsidP="008B0AD1">
      <w:pPr>
        <w:autoSpaceDE w:val="0"/>
        <w:autoSpaceDN w:val="0"/>
        <w:adjustRightInd w:val="0"/>
        <w:ind w:firstLine="709"/>
        <w:jc w:val="both"/>
        <w:rPr>
          <w:color w:val="000000"/>
          <w:sz w:val="26"/>
          <w:szCs w:val="26"/>
        </w:rPr>
      </w:pPr>
      <w:r w:rsidRPr="00090428">
        <w:rPr>
          <w:color w:val="000000"/>
          <w:sz w:val="26"/>
          <w:szCs w:val="26"/>
        </w:rPr>
        <w:t xml:space="preserve">Срок полномочий старосты - 5 лет. </w:t>
      </w:r>
    </w:p>
    <w:p w:rsidR="008B0AD1" w:rsidRPr="00090428" w:rsidRDefault="008B0AD1" w:rsidP="008B0AD1">
      <w:pPr>
        <w:autoSpaceDE w:val="0"/>
        <w:autoSpaceDN w:val="0"/>
        <w:adjustRightInd w:val="0"/>
        <w:ind w:firstLine="709"/>
        <w:jc w:val="both"/>
        <w:rPr>
          <w:color w:val="000000"/>
          <w:sz w:val="26"/>
          <w:szCs w:val="26"/>
        </w:rPr>
      </w:pPr>
      <w:r w:rsidRPr="00090428">
        <w:rPr>
          <w:color w:val="000000"/>
          <w:sz w:val="26"/>
          <w:szCs w:val="26"/>
        </w:rPr>
        <w:t xml:space="preserve">Полномочия старосты подтверждаются выпиской из решения </w:t>
      </w:r>
      <w:r w:rsidRPr="00090428">
        <w:rPr>
          <w:sz w:val="26"/>
          <w:szCs w:val="26"/>
        </w:rPr>
        <w:t xml:space="preserve">Большесырского сельского совета депутатов </w:t>
      </w:r>
      <w:r w:rsidR="006A481A" w:rsidRPr="00090428">
        <w:rPr>
          <w:color w:val="000000"/>
          <w:sz w:val="26"/>
          <w:szCs w:val="26"/>
        </w:rPr>
        <w:t xml:space="preserve">о назначении старосты </w:t>
      </w:r>
      <w:r w:rsidRPr="00090428">
        <w:rPr>
          <w:color w:val="000000"/>
          <w:sz w:val="26"/>
          <w:szCs w:val="26"/>
        </w:rPr>
        <w:t>или удостоверением.</w:t>
      </w:r>
    </w:p>
    <w:p w:rsidR="008B0AD1" w:rsidRPr="00090428" w:rsidRDefault="008B0AD1" w:rsidP="008B0AD1">
      <w:pPr>
        <w:autoSpaceDE w:val="0"/>
        <w:autoSpaceDN w:val="0"/>
        <w:adjustRightInd w:val="0"/>
        <w:ind w:firstLine="709"/>
        <w:jc w:val="both"/>
        <w:rPr>
          <w:color w:val="000000"/>
          <w:sz w:val="26"/>
          <w:szCs w:val="26"/>
        </w:rPr>
      </w:pPr>
      <w:r w:rsidRPr="00090428">
        <w:rPr>
          <w:color w:val="000000"/>
          <w:sz w:val="26"/>
          <w:szCs w:val="26"/>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8B0AD1" w:rsidRPr="00090428" w:rsidRDefault="008B0AD1" w:rsidP="008B0AD1">
      <w:pPr>
        <w:autoSpaceDE w:val="0"/>
        <w:autoSpaceDN w:val="0"/>
        <w:adjustRightInd w:val="0"/>
        <w:ind w:firstLine="709"/>
        <w:jc w:val="both"/>
        <w:rPr>
          <w:sz w:val="26"/>
          <w:szCs w:val="26"/>
        </w:rPr>
      </w:pPr>
      <w:r w:rsidRPr="00090428">
        <w:rPr>
          <w:sz w:val="26"/>
          <w:szCs w:val="26"/>
        </w:rPr>
        <w:t>Старостой не может быть назначено лицо:</w:t>
      </w:r>
    </w:p>
    <w:p w:rsidR="008B0AD1" w:rsidRPr="00090428" w:rsidRDefault="008B0AD1" w:rsidP="008B0AD1">
      <w:pPr>
        <w:autoSpaceDE w:val="0"/>
        <w:autoSpaceDN w:val="0"/>
        <w:adjustRightInd w:val="0"/>
        <w:ind w:firstLine="709"/>
        <w:jc w:val="both"/>
        <w:rPr>
          <w:sz w:val="26"/>
          <w:szCs w:val="26"/>
        </w:rPr>
      </w:pPr>
      <w:r w:rsidRPr="00090428">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B0AD1" w:rsidRPr="00090428" w:rsidRDefault="008B0AD1" w:rsidP="008B0AD1">
      <w:pPr>
        <w:autoSpaceDE w:val="0"/>
        <w:autoSpaceDN w:val="0"/>
        <w:adjustRightInd w:val="0"/>
        <w:ind w:firstLine="709"/>
        <w:jc w:val="both"/>
        <w:rPr>
          <w:sz w:val="26"/>
          <w:szCs w:val="26"/>
        </w:rPr>
      </w:pPr>
      <w:r w:rsidRPr="00090428">
        <w:rPr>
          <w:sz w:val="26"/>
          <w:szCs w:val="26"/>
        </w:rPr>
        <w:t>2) признанное судом недееспособным или ограниченно дееспособным;</w:t>
      </w:r>
    </w:p>
    <w:p w:rsidR="008B0AD1" w:rsidRPr="00090428" w:rsidRDefault="008B0AD1" w:rsidP="008B0AD1">
      <w:pPr>
        <w:autoSpaceDE w:val="0"/>
        <w:autoSpaceDN w:val="0"/>
        <w:adjustRightInd w:val="0"/>
        <w:ind w:firstLine="709"/>
        <w:jc w:val="both"/>
        <w:rPr>
          <w:sz w:val="26"/>
          <w:szCs w:val="26"/>
        </w:rPr>
      </w:pPr>
      <w:r w:rsidRPr="00090428">
        <w:rPr>
          <w:sz w:val="26"/>
          <w:szCs w:val="26"/>
        </w:rPr>
        <w:t>3) имеющее непогашенную или неснятую судимость.</w:t>
      </w:r>
    </w:p>
    <w:p w:rsidR="008B0AD1" w:rsidRPr="00090428" w:rsidRDefault="008B0AD1" w:rsidP="008B0AD1">
      <w:pPr>
        <w:shd w:val="clear" w:color="auto" w:fill="FFFFFF"/>
        <w:ind w:firstLine="709"/>
        <w:jc w:val="both"/>
        <w:textAlignment w:val="baseline"/>
        <w:rPr>
          <w:color w:val="000000"/>
          <w:sz w:val="26"/>
          <w:szCs w:val="26"/>
        </w:rPr>
      </w:pPr>
      <w:r w:rsidRPr="00090428">
        <w:rPr>
          <w:color w:val="000000"/>
          <w:sz w:val="26"/>
          <w:szCs w:val="26"/>
        </w:rPr>
        <w:t>4. Староста для решения возложенных на него задач:</w:t>
      </w:r>
    </w:p>
    <w:p w:rsidR="008B0AD1" w:rsidRPr="00090428" w:rsidRDefault="008B0AD1" w:rsidP="008B0AD1">
      <w:pPr>
        <w:shd w:val="clear" w:color="auto" w:fill="FFFFFF"/>
        <w:ind w:firstLine="709"/>
        <w:jc w:val="both"/>
        <w:textAlignment w:val="baseline"/>
        <w:rPr>
          <w:color w:val="000000"/>
          <w:sz w:val="26"/>
          <w:szCs w:val="26"/>
        </w:rPr>
      </w:pPr>
      <w:r w:rsidRPr="00090428">
        <w:rPr>
          <w:color w:val="000000"/>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B0AD1" w:rsidRPr="00090428" w:rsidRDefault="008B0AD1" w:rsidP="008B0AD1">
      <w:pPr>
        <w:shd w:val="clear" w:color="auto" w:fill="FFFFFF"/>
        <w:ind w:firstLine="709"/>
        <w:jc w:val="both"/>
        <w:textAlignment w:val="baseline"/>
        <w:rPr>
          <w:color w:val="000000"/>
          <w:sz w:val="26"/>
          <w:szCs w:val="26"/>
        </w:rPr>
      </w:pPr>
      <w:r w:rsidRPr="00090428">
        <w:rPr>
          <w:color w:val="000000"/>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B0AD1" w:rsidRPr="00090428" w:rsidRDefault="008B0AD1" w:rsidP="008B0AD1">
      <w:pPr>
        <w:shd w:val="clear" w:color="auto" w:fill="FFFFFF"/>
        <w:ind w:firstLine="709"/>
        <w:jc w:val="both"/>
        <w:textAlignment w:val="baseline"/>
        <w:rPr>
          <w:color w:val="000000"/>
          <w:sz w:val="26"/>
          <w:szCs w:val="26"/>
        </w:rPr>
      </w:pPr>
      <w:r w:rsidRPr="00090428">
        <w:rPr>
          <w:color w:val="000000"/>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B0AD1" w:rsidRPr="00090428" w:rsidRDefault="008B0AD1" w:rsidP="008B0AD1">
      <w:pPr>
        <w:shd w:val="clear" w:color="auto" w:fill="FFFFFF"/>
        <w:ind w:firstLine="709"/>
        <w:jc w:val="both"/>
        <w:textAlignment w:val="baseline"/>
        <w:rPr>
          <w:color w:val="000000"/>
          <w:sz w:val="26"/>
          <w:szCs w:val="26"/>
        </w:rPr>
      </w:pPr>
      <w:r w:rsidRPr="00090428">
        <w:rPr>
          <w:color w:val="000000"/>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B0AD1" w:rsidRPr="00090428" w:rsidRDefault="008B0AD1" w:rsidP="008B0AD1">
      <w:pPr>
        <w:shd w:val="clear" w:color="auto" w:fill="FFFFFF"/>
        <w:ind w:firstLine="709"/>
        <w:jc w:val="both"/>
        <w:textAlignment w:val="baseline"/>
        <w:rPr>
          <w:color w:val="000000"/>
          <w:sz w:val="26"/>
          <w:szCs w:val="26"/>
        </w:rPr>
      </w:pPr>
      <w:r w:rsidRPr="00090428">
        <w:rPr>
          <w:color w:val="000000"/>
          <w:sz w:val="26"/>
          <w:szCs w:val="26"/>
        </w:rPr>
        <w:t>5. Староста обладает следующими правами:</w:t>
      </w:r>
    </w:p>
    <w:p w:rsidR="008B0AD1" w:rsidRPr="00090428" w:rsidRDefault="008B0AD1" w:rsidP="008B0AD1">
      <w:pPr>
        <w:shd w:val="clear" w:color="auto" w:fill="FFFFFF"/>
        <w:ind w:firstLine="709"/>
        <w:jc w:val="both"/>
        <w:textAlignment w:val="baseline"/>
        <w:rPr>
          <w:color w:val="000000"/>
          <w:sz w:val="26"/>
          <w:szCs w:val="26"/>
        </w:rPr>
      </w:pPr>
      <w:r w:rsidRPr="00090428">
        <w:rPr>
          <w:color w:val="000000"/>
          <w:sz w:val="26"/>
          <w:szCs w:val="26"/>
        </w:rPr>
        <w:t xml:space="preserve">1) привлекать жителей </w:t>
      </w:r>
      <w:r w:rsidRPr="00090428">
        <w:rPr>
          <w:sz w:val="26"/>
          <w:szCs w:val="26"/>
        </w:rPr>
        <w:t>закрепленной территории</w:t>
      </w:r>
      <w:r w:rsidRPr="00090428">
        <w:rPr>
          <w:color w:val="000000"/>
          <w:sz w:val="26"/>
          <w:szCs w:val="26"/>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B0AD1" w:rsidRPr="00090428" w:rsidRDefault="008B0AD1" w:rsidP="008B0AD1">
      <w:pPr>
        <w:shd w:val="clear" w:color="auto" w:fill="FFFFFF"/>
        <w:ind w:firstLine="709"/>
        <w:jc w:val="both"/>
        <w:textAlignment w:val="baseline"/>
        <w:rPr>
          <w:color w:val="000000"/>
          <w:sz w:val="26"/>
          <w:szCs w:val="26"/>
        </w:rPr>
      </w:pPr>
      <w:r w:rsidRPr="00090428">
        <w:rPr>
          <w:color w:val="000000"/>
          <w:sz w:val="26"/>
          <w:szCs w:val="26"/>
        </w:rPr>
        <w:lastRenderedPageBreak/>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8B0AD1" w:rsidRPr="00090428" w:rsidRDefault="008B0AD1" w:rsidP="008B0AD1">
      <w:pPr>
        <w:autoSpaceDE w:val="0"/>
        <w:autoSpaceDN w:val="0"/>
        <w:adjustRightInd w:val="0"/>
        <w:ind w:firstLine="709"/>
        <w:jc w:val="both"/>
        <w:rPr>
          <w:color w:val="000000"/>
          <w:sz w:val="26"/>
          <w:szCs w:val="26"/>
        </w:rPr>
      </w:pPr>
      <w:r w:rsidRPr="00090428">
        <w:rPr>
          <w:color w:val="000000"/>
          <w:sz w:val="26"/>
          <w:szCs w:val="26"/>
        </w:rPr>
        <w:t>3) выяснять мнение жителей населенного пункта по проектам решений представительного органа путем его обсуждения;</w:t>
      </w:r>
    </w:p>
    <w:p w:rsidR="008B0AD1" w:rsidRPr="00090428" w:rsidRDefault="008B0AD1" w:rsidP="008B0AD1">
      <w:pPr>
        <w:autoSpaceDE w:val="0"/>
        <w:autoSpaceDN w:val="0"/>
        <w:adjustRightInd w:val="0"/>
        <w:ind w:firstLine="709"/>
        <w:jc w:val="both"/>
        <w:rPr>
          <w:color w:val="000000"/>
          <w:sz w:val="26"/>
          <w:szCs w:val="26"/>
        </w:rPr>
      </w:pPr>
      <w:r w:rsidRPr="00090428">
        <w:rPr>
          <w:color w:val="000000"/>
          <w:sz w:val="26"/>
          <w:szCs w:val="26"/>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B0AD1" w:rsidRPr="00090428" w:rsidRDefault="008B0AD1" w:rsidP="008B0AD1">
      <w:pPr>
        <w:autoSpaceDE w:val="0"/>
        <w:autoSpaceDN w:val="0"/>
        <w:adjustRightInd w:val="0"/>
        <w:ind w:firstLine="709"/>
        <w:jc w:val="both"/>
        <w:rPr>
          <w:color w:val="000000"/>
          <w:sz w:val="26"/>
          <w:szCs w:val="26"/>
        </w:rPr>
      </w:pPr>
      <w:r w:rsidRPr="00090428">
        <w:rPr>
          <w:color w:val="000000"/>
          <w:sz w:val="26"/>
          <w:szCs w:val="26"/>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090428" w:rsidRPr="00090428">
        <w:rPr>
          <w:color w:val="000000"/>
          <w:sz w:val="26"/>
          <w:szCs w:val="26"/>
        </w:rPr>
        <w:t>а</w:t>
      </w:r>
      <w:r w:rsidRPr="00090428">
        <w:rPr>
          <w:color w:val="000000"/>
          <w:sz w:val="26"/>
          <w:szCs w:val="26"/>
        </w:rPr>
        <w:t>.</w:t>
      </w:r>
    </w:p>
    <w:p w:rsidR="008B0AD1" w:rsidRPr="00090428" w:rsidRDefault="008B0AD1" w:rsidP="008B0AD1">
      <w:pPr>
        <w:ind w:firstLine="709"/>
        <w:jc w:val="both"/>
        <w:rPr>
          <w:color w:val="000000"/>
          <w:sz w:val="26"/>
          <w:szCs w:val="26"/>
        </w:rPr>
      </w:pPr>
      <w:r w:rsidRPr="00090428">
        <w:rPr>
          <w:color w:val="000000"/>
          <w:sz w:val="26"/>
          <w:szCs w:val="26"/>
        </w:rPr>
        <w:t>6. О своей работе староста отчитывается не реже 1 раза в год на собрании граждан, проводимом на территории</w:t>
      </w:r>
      <w:r w:rsidRPr="00090428">
        <w:rPr>
          <w:b/>
          <w:color w:val="000000"/>
          <w:sz w:val="26"/>
          <w:szCs w:val="26"/>
        </w:rPr>
        <w:t xml:space="preserve"> </w:t>
      </w:r>
      <w:r w:rsidRPr="00090428">
        <w:rPr>
          <w:color w:val="000000"/>
          <w:sz w:val="26"/>
          <w:szCs w:val="26"/>
        </w:rPr>
        <w:t>населенного пункта.</w:t>
      </w:r>
    </w:p>
    <w:p w:rsidR="008B0AD1" w:rsidRPr="00090428" w:rsidRDefault="008B0AD1" w:rsidP="008B0AD1">
      <w:pPr>
        <w:ind w:right="-1" w:firstLine="709"/>
        <w:jc w:val="both"/>
        <w:rPr>
          <w:sz w:val="26"/>
          <w:szCs w:val="26"/>
        </w:rPr>
      </w:pPr>
      <w:r w:rsidRPr="00090428">
        <w:rPr>
          <w:sz w:val="26"/>
          <w:szCs w:val="26"/>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B0AD1" w:rsidRPr="00090428" w:rsidRDefault="00090428" w:rsidP="008B0AD1">
      <w:pPr>
        <w:numPr>
          <w:ilvl w:val="1"/>
          <w:numId w:val="1"/>
        </w:numPr>
        <w:tabs>
          <w:tab w:val="left" w:pos="1134"/>
          <w:tab w:val="left" w:pos="1276"/>
        </w:tabs>
        <w:ind w:left="0" w:firstLine="709"/>
        <w:contextualSpacing/>
        <w:jc w:val="both"/>
        <w:rPr>
          <w:b/>
          <w:bCs/>
          <w:kern w:val="32"/>
          <w:sz w:val="26"/>
          <w:szCs w:val="26"/>
        </w:rPr>
      </w:pPr>
      <w:r w:rsidRPr="00090428">
        <w:rPr>
          <w:b/>
          <w:sz w:val="26"/>
          <w:szCs w:val="26"/>
        </w:rPr>
        <w:t xml:space="preserve"> </w:t>
      </w:r>
      <w:r w:rsidR="008B0AD1" w:rsidRPr="00090428">
        <w:rPr>
          <w:b/>
          <w:sz w:val="26"/>
          <w:szCs w:val="26"/>
        </w:rPr>
        <w:t>главу 7 дополнить статьями 36.2 следующего содержания:</w:t>
      </w:r>
    </w:p>
    <w:p w:rsidR="008B0AD1" w:rsidRPr="00090428" w:rsidRDefault="008B0AD1" w:rsidP="008B0AD1">
      <w:pPr>
        <w:ind w:firstLine="709"/>
        <w:jc w:val="both"/>
        <w:rPr>
          <w:rFonts w:eastAsiaTheme="minorHAnsi"/>
          <w:b/>
          <w:bCs/>
          <w:sz w:val="26"/>
          <w:szCs w:val="26"/>
          <w:lang w:eastAsia="en-US"/>
        </w:rPr>
      </w:pPr>
      <w:r w:rsidRPr="00090428">
        <w:rPr>
          <w:b/>
          <w:sz w:val="26"/>
          <w:szCs w:val="26"/>
        </w:rPr>
        <w:t>«</w:t>
      </w:r>
      <w:r w:rsidRPr="00090428">
        <w:rPr>
          <w:rFonts w:eastAsiaTheme="minorHAnsi"/>
          <w:b/>
          <w:bCs/>
          <w:sz w:val="26"/>
          <w:szCs w:val="26"/>
          <w:lang w:eastAsia="en-US"/>
        </w:rPr>
        <w:t>Статья 36.2. Сход граждан</w:t>
      </w:r>
    </w:p>
    <w:p w:rsidR="008B0AD1" w:rsidRPr="00090428" w:rsidRDefault="008B0AD1" w:rsidP="008B0AD1">
      <w:pPr>
        <w:autoSpaceDE w:val="0"/>
        <w:autoSpaceDN w:val="0"/>
        <w:adjustRightInd w:val="0"/>
        <w:ind w:firstLine="709"/>
        <w:jc w:val="both"/>
        <w:rPr>
          <w:rFonts w:eastAsiaTheme="minorHAnsi"/>
          <w:iCs/>
          <w:sz w:val="26"/>
          <w:szCs w:val="26"/>
          <w:lang w:eastAsia="en-US"/>
        </w:rPr>
      </w:pPr>
      <w:r w:rsidRPr="00090428">
        <w:rPr>
          <w:rFonts w:eastAsiaTheme="minorHAnsi"/>
          <w:iCs/>
          <w:sz w:val="26"/>
          <w:szCs w:val="26"/>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8B0AD1" w:rsidRPr="00090428" w:rsidRDefault="008B0AD1" w:rsidP="008B0AD1">
      <w:pPr>
        <w:autoSpaceDE w:val="0"/>
        <w:autoSpaceDN w:val="0"/>
        <w:adjustRightInd w:val="0"/>
        <w:ind w:firstLine="709"/>
        <w:jc w:val="both"/>
        <w:rPr>
          <w:rFonts w:eastAsiaTheme="minorHAnsi"/>
          <w:iCs/>
          <w:sz w:val="26"/>
          <w:szCs w:val="26"/>
          <w:lang w:eastAsia="en-US"/>
        </w:rPr>
      </w:pPr>
      <w:r w:rsidRPr="00090428">
        <w:rPr>
          <w:rFonts w:eastAsiaTheme="minorHAnsi"/>
          <w:iCs/>
          <w:sz w:val="26"/>
          <w:szCs w:val="26"/>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B0AD1" w:rsidRPr="00090428" w:rsidRDefault="008B0AD1" w:rsidP="008B0AD1">
      <w:pPr>
        <w:autoSpaceDE w:val="0"/>
        <w:autoSpaceDN w:val="0"/>
        <w:adjustRightInd w:val="0"/>
        <w:ind w:firstLine="709"/>
        <w:jc w:val="both"/>
        <w:rPr>
          <w:rFonts w:eastAsiaTheme="minorHAnsi"/>
          <w:iCs/>
          <w:sz w:val="26"/>
          <w:szCs w:val="26"/>
          <w:lang w:eastAsia="en-US"/>
        </w:rPr>
      </w:pPr>
      <w:r w:rsidRPr="00090428">
        <w:rPr>
          <w:rFonts w:eastAsiaTheme="minorHAnsi"/>
          <w:iCs/>
          <w:sz w:val="26"/>
          <w:szCs w:val="26"/>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B0AD1" w:rsidRPr="00090428" w:rsidRDefault="008B0AD1" w:rsidP="008B0AD1">
      <w:pPr>
        <w:autoSpaceDE w:val="0"/>
        <w:autoSpaceDN w:val="0"/>
        <w:adjustRightInd w:val="0"/>
        <w:ind w:firstLine="709"/>
        <w:jc w:val="both"/>
        <w:rPr>
          <w:rFonts w:eastAsiaTheme="minorHAnsi"/>
          <w:iCs/>
          <w:sz w:val="26"/>
          <w:szCs w:val="26"/>
          <w:lang w:eastAsia="en-US"/>
        </w:rPr>
      </w:pPr>
      <w:r w:rsidRPr="00090428">
        <w:rPr>
          <w:rFonts w:eastAsiaTheme="minorHAnsi"/>
          <w:iCs/>
          <w:sz w:val="26"/>
          <w:szCs w:val="26"/>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B0AD1" w:rsidRPr="00090428" w:rsidRDefault="008B0AD1" w:rsidP="008B0AD1">
      <w:pPr>
        <w:autoSpaceDE w:val="0"/>
        <w:autoSpaceDN w:val="0"/>
        <w:adjustRightInd w:val="0"/>
        <w:ind w:firstLine="709"/>
        <w:jc w:val="both"/>
        <w:rPr>
          <w:rFonts w:eastAsiaTheme="minorHAnsi"/>
          <w:iCs/>
          <w:sz w:val="26"/>
          <w:szCs w:val="26"/>
          <w:lang w:eastAsia="en-US"/>
        </w:rPr>
      </w:pPr>
      <w:r w:rsidRPr="00090428">
        <w:rPr>
          <w:rFonts w:eastAsiaTheme="minorHAnsi"/>
          <w:iCs/>
          <w:sz w:val="26"/>
          <w:szCs w:val="26"/>
          <w:lang w:eastAsia="en-U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B0AD1" w:rsidRPr="00090428" w:rsidRDefault="008B0AD1" w:rsidP="008B0AD1">
      <w:pPr>
        <w:autoSpaceDE w:val="0"/>
        <w:autoSpaceDN w:val="0"/>
        <w:adjustRightInd w:val="0"/>
        <w:ind w:firstLine="709"/>
        <w:jc w:val="both"/>
        <w:rPr>
          <w:rFonts w:eastAsiaTheme="minorHAnsi"/>
          <w:iCs/>
          <w:sz w:val="26"/>
          <w:szCs w:val="26"/>
          <w:lang w:eastAsia="en-US"/>
        </w:rPr>
      </w:pPr>
      <w:r w:rsidRPr="00090428">
        <w:rPr>
          <w:rFonts w:eastAsiaTheme="minorHAnsi"/>
          <w:iCs/>
          <w:sz w:val="26"/>
          <w:szCs w:val="26"/>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B0AD1" w:rsidRPr="00090428" w:rsidRDefault="00090428" w:rsidP="008B0AD1">
      <w:pPr>
        <w:numPr>
          <w:ilvl w:val="1"/>
          <w:numId w:val="1"/>
        </w:numPr>
        <w:tabs>
          <w:tab w:val="left" w:pos="1134"/>
          <w:tab w:val="left" w:pos="1276"/>
        </w:tabs>
        <w:ind w:left="0" w:firstLine="709"/>
        <w:contextualSpacing/>
        <w:jc w:val="both"/>
        <w:rPr>
          <w:b/>
          <w:bCs/>
          <w:kern w:val="32"/>
          <w:sz w:val="26"/>
          <w:szCs w:val="26"/>
        </w:rPr>
      </w:pPr>
      <w:r w:rsidRPr="00090428">
        <w:rPr>
          <w:b/>
          <w:bCs/>
          <w:kern w:val="32"/>
          <w:sz w:val="26"/>
          <w:szCs w:val="26"/>
        </w:rPr>
        <w:t xml:space="preserve"> </w:t>
      </w:r>
      <w:r w:rsidR="008B0AD1" w:rsidRPr="00090428">
        <w:rPr>
          <w:b/>
          <w:bCs/>
          <w:kern w:val="32"/>
          <w:sz w:val="26"/>
          <w:szCs w:val="26"/>
        </w:rPr>
        <w:t xml:space="preserve">в пункте 1 статьи 46 слова </w:t>
      </w:r>
      <w:r w:rsidR="008B0AD1" w:rsidRPr="00090428">
        <w:rPr>
          <w:bCs/>
          <w:kern w:val="32"/>
          <w:sz w:val="26"/>
          <w:szCs w:val="26"/>
        </w:rPr>
        <w:t xml:space="preserve">«планов и» </w:t>
      </w:r>
      <w:r w:rsidR="008B0AD1" w:rsidRPr="00090428">
        <w:rPr>
          <w:b/>
          <w:bCs/>
          <w:kern w:val="32"/>
          <w:sz w:val="26"/>
          <w:szCs w:val="26"/>
        </w:rPr>
        <w:t>исключить;</w:t>
      </w:r>
    </w:p>
    <w:p w:rsidR="008B0AD1" w:rsidRPr="00090428" w:rsidRDefault="00090428" w:rsidP="008B0AD1">
      <w:pPr>
        <w:numPr>
          <w:ilvl w:val="1"/>
          <w:numId w:val="1"/>
        </w:numPr>
        <w:tabs>
          <w:tab w:val="left" w:pos="1134"/>
          <w:tab w:val="left" w:pos="1276"/>
        </w:tabs>
        <w:ind w:left="0" w:firstLine="709"/>
        <w:contextualSpacing/>
        <w:jc w:val="both"/>
        <w:rPr>
          <w:b/>
          <w:bCs/>
          <w:kern w:val="32"/>
          <w:sz w:val="26"/>
          <w:szCs w:val="26"/>
        </w:rPr>
      </w:pPr>
      <w:r w:rsidRPr="00090428">
        <w:rPr>
          <w:b/>
          <w:bCs/>
          <w:kern w:val="32"/>
          <w:sz w:val="26"/>
          <w:szCs w:val="26"/>
        </w:rPr>
        <w:lastRenderedPageBreak/>
        <w:t xml:space="preserve"> </w:t>
      </w:r>
      <w:r w:rsidR="008B0AD1" w:rsidRPr="00090428">
        <w:rPr>
          <w:b/>
          <w:bCs/>
          <w:kern w:val="32"/>
          <w:sz w:val="26"/>
          <w:szCs w:val="26"/>
        </w:rPr>
        <w:t>статью 52.1 изложить в следующей редакции:</w:t>
      </w:r>
    </w:p>
    <w:p w:rsidR="008B0AD1" w:rsidRPr="00090428" w:rsidRDefault="008B0AD1" w:rsidP="008B0AD1">
      <w:pPr>
        <w:autoSpaceDE w:val="0"/>
        <w:autoSpaceDN w:val="0"/>
        <w:adjustRightInd w:val="0"/>
        <w:ind w:firstLine="709"/>
        <w:jc w:val="both"/>
        <w:outlineLvl w:val="1"/>
        <w:rPr>
          <w:b/>
          <w:sz w:val="26"/>
          <w:szCs w:val="26"/>
        </w:rPr>
      </w:pPr>
      <w:r w:rsidRPr="00090428">
        <w:rPr>
          <w:b/>
          <w:bCs/>
          <w:kern w:val="32"/>
          <w:sz w:val="26"/>
          <w:szCs w:val="26"/>
        </w:rPr>
        <w:t>«</w:t>
      </w:r>
      <w:r w:rsidRPr="00090428">
        <w:rPr>
          <w:b/>
          <w:sz w:val="26"/>
          <w:szCs w:val="26"/>
        </w:rPr>
        <w:t>Статья 52.1. Пенсионное обеспечение лиц, замещающих муниципальные должности на постоянной основе</w:t>
      </w:r>
    </w:p>
    <w:p w:rsidR="008B0AD1" w:rsidRPr="00090428" w:rsidRDefault="008B0AD1" w:rsidP="008B0AD1">
      <w:pPr>
        <w:pStyle w:val="a5"/>
        <w:tabs>
          <w:tab w:val="left" w:pos="1276"/>
        </w:tabs>
        <w:ind w:left="0" w:firstLine="709"/>
        <w:jc w:val="both"/>
        <w:rPr>
          <w:sz w:val="26"/>
          <w:szCs w:val="26"/>
        </w:rPr>
      </w:pPr>
      <w:r w:rsidRPr="00090428">
        <w:rPr>
          <w:sz w:val="26"/>
          <w:szCs w:val="26"/>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8B0AD1" w:rsidRPr="00090428" w:rsidRDefault="008B0AD1" w:rsidP="008B0AD1">
      <w:pPr>
        <w:pStyle w:val="a5"/>
        <w:tabs>
          <w:tab w:val="left" w:pos="1276"/>
        </w:tabs>
        <w:ind w:left="0" w:firstLine="709"/>
        <w:jc w:val="both"/>
        <w:rPr>
          <w:sz w:val="26"/>
          <w:szCs w:val="26"/>
        </w:rPr>
      </w:pPr>
      <w:r w:rsidRPr="00090428">
        <w:rPr>
          <w:sz w:val="26"/>
          <w:szCs w:val="26"/>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8B0AD1" w:rsidRPr="00090428" w:rsidRDefault="008B0AD1" w:rsidP="008B0AD1">
      <w:pPr>
        <w:pStyle w:val="a5"/>
        <w:tabs>
          <w:tab w:val="left" w:pos="1276"/>
        </w:tabs>
        <w:ind w:left="0" w:firstLine="709"/>
        <w:jc w:val="both"/>
        <w:rPr>
          <w:sz w:val="26"/>
          <w:szCs w:val="26"/>
        </w:rPr>
      </w:pPr>
      <w:r w:rsidRPr="00090428">
        <w:rPr>
          <w:sz w:val="26"/>
          <w:szCs w:val="26"/>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B0AD1" w:rsidRPr="00090428" w:rsidRDefault="008B0AD1" w:rsidP="008B0AD1">
      <w:pPr>
        <w:pStyle w:val="a5"/>
        <w:tabs>
          <w:tab w:val="left" w:pos="1276"/>
        </w:tabs>
        <w:ind w:left="0" w:firstLine="709"/>
        <w:jc w:val="both"/>
        <w:rPr>
          <w:sz w:val="26"/>
          <w:szCs w:val="26"/>
        </w:rPr>
      </w:pPr>
      <w:r w:rsidRPr="00090428">
        <w:rPr>
          <w:sz w:val="26"/>
          <w:szCs w:val="26"/>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8B0AD1" w:rsidRPr="00090428" w:rsidRDefault="008B0AD1" w:rsidP="008B0AD1">
      <w:pPr>
        <w:pStyle w:val="a5"/>
        <w:tabs>
          <w:tab w:val="left" w:pos="1276"/>
        </w:tabs>
        <w:ind w:left="0" w:firstLine="709"/>
        <w:jc w:val="both"/>
        <w:rPr>
          <w:sz w:val="26"/>
          <w:szCs w:val="26"/>
        </w:rPr>
      </w:pPr>
      <w:r w:rsidRPr="00090428">
        <w:rPr>
          <w:sz w:val="26"/>
          <w:szCs w:val="26"/>
        </w:rPr>
        <w:t xml:space="preserve">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w:t>
      </w:r>
      <w:r w:rsidRPr="00090428">
        <w:rPr>
          <w:sz w:val="26"/>
          <w:szCs w:val="26"/>
        </w:rPr>
        <w:lastRenderedPageBreak/>
        <w:t>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B0AD1" w:rsidRPr="00090428" w:rsidRDefault="008B0AD1" w:rsidP="008B0AD1">
      <w:pPr>
        <w:pStyle w:val="a5"/>
        <w:tabs>
          <w:tab w:val="left" w:pos="1276"/>
        </w:tabs>
        <w:ind w:left="0" w:firstLine="709"/>
        <w:jc w:val="both"/>
        <w:rPr>
          <w:sz w:val="26"/>
          <w:szCs w:val="26"/>
        </w:rPr>
      </w:pPr>
      <w:r w:rsidRPr="00090428">
        <w:rPr>
          <w:sz w:val="26"/>
          <w:szCs w:val="26"/>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B0AD1" w:rsidRPr="00090428" w:rsidRDefault="008B0AD1" w:rsidP="008B0AD1">
      <w:pPr>
        <w:pStyle w:val="a5"/>
        <w:tabs>
          <w:tab w:val="left" w:pos="1276"/>
        </w:tabs>
        <w:ind w:left="0" w:firstLine="709"/>
        <w:jc w:val="both"/>
        <w:rPr>
          <w:sz w:val="26"/>
          <w:szCs w:val="26"/>
        </w:rPr>
      </w:pPr>
      <w:r w:rsidRPr="00090428">
        <w:rPr>
          <w:sz w:val="26"/>
          <w:szCs w:val="26"/>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B0AD1" w:rsidRPr="00090428" w:rsidRDefault="008B0AD1" w:rsidP="008B0AD1">
      <w:pPr>
        <w:pStyle w:val="a5"/>
        <w:tabs>
          <w:tab w:val="left" w:pos="1276"/>
        </w:tabs>
        <w:ind w:left="0" w:firstLine="709"/>
        <w:jc w:val="both"/>
        <w:rPr>
          <w:sz w:val="26"/>
          <w:szCs w:val="26"/>
        </w:rPr>
      </w:pPr>
      <w:r w:rsidRPr="00090428">
        <w:rPr>
          <w:sz w:val="26"/>
          <w:szCs w:val="26"/>
        </w:rPr>
        <w:t xml:space="preserve">Минимальный размер пенсии за выслугу лет составляет 1 000 рублей. </w:t>
      </w:r>
    </w:p>
    <w:p w:rsidR="008B0AD1" w:rsidRPr="00090428" w:rsidRDefault="008B0AD1" w:rsidP="008B0AD1">
      <w:pPr>
        <w:pStyle w:val="a5"/>
        <w:tabs>
          <w:tab w:val="left" w:pos="1276"/>
        </w:tabs>
        <w:ind w:left="0" w:firstLine="709"/>
        <w:jc w:val="both"/>
        <w:rPr>
          <w:sz w:val="26"/>
          <w:szCs w:val="26"/>
        </w:rPr>
      </w:pPr>
      <w:r w:rsidRPr="00090428">
        <w:rPr>
          <w:sz w:val="26"/>
          <w:szCs w:val="26"/>
        </w:rPr>
        <w:t>6. Порядок назначения пенсии за выслугу лет устанавливается в соответствии с пунктом 6 статьи 8 Закона края.</w:t>
      </w:r>
    </w:p>
    <w:p w:rsidR="008B0AD1" w:rsidRPr="00090428" w:rsidRDefault="008B0AD1" w:rsidP="008B0AD1">
      <w:pPr>
        <w:pStyle w:val="a5"/>
        <w:tabs>
          <w:tab w:val="left" w:pos="1276"/>
        </w:tabs>
        <w:ind w:left="0" w:firstLine="709"/>
        <w:jc w:val="both"/>
        <w:rPr>
          <w:sz w:val="26"/>
          <w:szCs w:val="26"/>
        </w:rPr>
      </w:pPr>
      <w:r w:rsidRPr="00090428">
        <w:rPr>
          <w:sz w:val="26"/>
          <w:szCs w:val="26"/>
        </w:rPr>
        <w:t>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реш</w:t>
      </w:r>
      <w:r w:rsidR="00090428" w:rsidRPr="00090428">
        <w:rPr>
          <w:sz w:val="26"/>
          <w:szCs w:val="26"/>
        </w:rPr>
        <w:t>ением Большесырского сельского С</w:t>
      </w:r>
      <w:r w:rsidRPr="00090428">
        <w:rPr>
          <w:sz w:val="26"/>
          <w:szCs w:val="26"/>
        </w:rPr>
        <w:t xml:space="preserve">овета депутатов для назначения пенсии за выслугу лет муниципальным служащим. </w:t>
      </w:r>
    </w:p>
    <w:p w:rsidR="008B0AD1" w:rsidRPr="00090428" w:rsidRDefault="008B0AD1" w:rsidP="008B0AD1">
      <w:pPr>
        <w:pStyle w:val="a5"/>
        <w:tabs>
          <w:tab w:val="left" w:pos="1276"/>
        </w:tabs>
        <w:ind w:left="0" w:firstLine="709"/>
        <w:jc w:val="both"/>
        <w:rPr>
          <w:sz w:val="26"/>
          <w:szCs w:val="26"/>
        </w:rPr>
      </w:pPr>
      <w:r w:rsidRPr="00090428">
        <w:rPr>
          <w:sz w:val="26"/>
          <w:szCs w:val="26"/>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B0AD1" w:rsidRPr="00090428" w:rsidRDefault="008B0AD1" w:rsidP="008B0AD1">
      <w:pPr>
        <w:pStyle w:val="a5"/>
        <w:tabs>
          <w:tab w:val="left" w:pos="1276"/>
        </w:tabs>
        <w:ind w:left="0" w:firstLine="709"/>
        <w:jc w:val="both"/>
        <w:rPr>
          <w:sz w:val="26"/>
          <w:szCs w:val="26"/>
        </w:rPr>
      </w:pPr>
      <w:r w:rsidRPr="00090428">
        <w:rPr>
          <w:sz w:val="26"/>
          <w:szCs w:val="26"/>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B0AD1" w:rsidRPr="00090428" w:rsidRDefault="008B0AD1" w:rsidP="008B0AD1">
      <w:pPr>
        <w:pStyle w:val="a5"/>
        <w:tabs>
          <w:tab w:val="left" w:pos="1276"/>
        </w:tabs>
        <w:ind w:left="0" w:firstLine="709"/>
        <w:jc w:val="both"/>
        <w:rPr>
          <w:sz w:val="26"/>
          <w:szCs w:val="26"/>
        </w:rPr>
      </w:pPr>
      <w:r w:rsidRPr="00090428">
        <w:rPr>
          <w:sz w:val="26"/>
          <w:szCs w:val="26"/>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B0AD1" w:rsidRPr="00090428" w:rsidRDefault="008B0AD1" w:rsidP="008B0AD1">
      <w:pPr>
        <w:pStyle w:val="a5"/>
        <w:tabs>
          <w:tab w:val="left" w:pos="1276"/>
        </w:tabs>
        <w:ind w:left="0" w:firstLine="709"/>
        <w:jc w:val="both"/>
        <w:rPr>
          <w:sz w:val="26"/>
          <w:szCs w:val="26"/>
        </w:rPr>
      </w:pPr>
      <w:r w:rsidRPr="00090428">
        <w:rPr>
          <w:sz w:val="26"/>
          <w:szCs w:val="26"/>
        </w:rPr>
        <w:t>2) назначенных глав местных администраций - до 31 декабря 1996 года;</w:t>
      </w:r>
    </w:p>
    <w:p w:rsidR="008B0AD1" w:rsidRPr="00090428" w:rsidRDefault="008B0AD1" w:rsidP="008B0AD1">
      <w:pPr>
        <w:pStyle w:val="a5"/>
        <w:ind w:left="0" w:firstLine="709"/>
        <w:jc w:val="both"/>
        <w:rPr>
          <w:sz w:val="26"/>
          <w:szCs w:val="26"/>
        </w:rPr>
      </w:pPr>
      <w:r w:rsidRPr="00090428">
        <w:rPr>
          <w:sz w:val="26"/>
          <w:szCs w:val="26"/>
        </w:rPr>
        <w:t>3) выборных должностей в органах местного самоуправления - со 2 августа 1991 года.»;</w:t>
      </w:r>
    </w:p>
    <w:p w:rsidR="008B0AD1" w:rsidRPr="00090428" w:rsidRDefault="00090428" w:rsidP="008B0AD1">
      <w:pPr>
        <w:numPr>
          <w:ilvl w:val="1"/>
          <w:numId w:val="1"/>
        </w:numPr>
        <w:tabs>
          <w:tab w:val="left" w:pos="1134"/>
          <w:tab w:val="left" w:pos="1276"/>
        </w:tabs>
        <w:ind w:left="0" w:firstLine="709"/>
        <w:contextualSpacing/>
        <w:jc w:val="both"/>
        <w:rPr>
          <w:bCs/>
          <w:kern w:val="32"/>
          <w:sz w:val="26"/>
          <w:szCs w:val="26"/>
        </w:rPr>
      </w:pPr>
      <w:r w:rsidRPr="00090428">
        <w:rPr>
          <w:b/>
          <w:bCs/>
          <w:kern w:val="32"/>
          <w:sz w:val="26"/>
          <w:szCs w:val="26"/>
        </w:rPr>
        <w:t xml:space="preserve"> </w:t>
      </w:r>
      <w:r w:rsidR="008B0AD1" w:rsidRPr="00090428">
        <w:rPr>
          <w:b/>
          <w:bCs/>
          <w:kern w:val="32"/>
          <w:sz w:val="26"/>
          <w:szCs w:val="26"/>
        </w:rPr>
        <w:t xml:space="preserve">в наименовании статьи 53.1 после слова </w:t>
      </w:r>
      <w:r w:rsidR="008B0AD1" w:rsidRPr="00090428">
        <w:rPr>
          <w:bCs/>
          <w:kern w:val="32"/>
          <w:sz w:val="26"/>
          <w:szCs w:val="26"/>
        </w:rPr>
        <w:t>«самоуправления»</w:t>
      </w:r>
      <w:r w:rsidR="008B0AD1" w:rsidRPr="00090428">
        <w:rPr>
          <w:b/>
          <w:bCs/>
          <w:kern w:val="32"/>
          <w:sz w:val="26"/>
          <w:szCs w:val="26"/>
        </w:rPr>
        <w:t xml:space="preserve"> дополнить словами </w:t>
      </w:r>
      <w:r w:rsidR="008B0AD1" w:rsidRPr="00090428">
        <w:rPr>
          <w:bCs/>
          <w:kern w:val="32"/>
          <w:sz w:val="26"/>
          <w:szCs w:val="26"/>
        </w:rPr>
        <w:t>«перед государством»;</w:t>
      </w:r>
    </w:p>
    <w:p w:rsidR="008B0AD1" w:rsidRPr="00090428" w:rsidRDefault="00090428" w:rsidP="008B0AD1">
      <w:pPr>
        <w:numPr>
          <w:ilvl w:val="1"/>
          <w:numId w:val="1"/>
        </w:numPr>
        <w:tabs>
          <w:tab w:val="left" w:pos="1134"/>
          <w:tab w:val="left" w:pos="1276"/>
        </w:tabs>
        <w:ind w:left="0" w:firstLine="709"/>
        <w:contextualSpacing/>
        <w:jc w:val="both"/>
        <w:rPr>
          <w:b/>
          <w:bCs/>
          <w:kern w:val="32"/>
          <w:sz w:val="26"/>
          <w:szCs w:val="26"/>
        </w:rPr>
      </w:pPr>
      <w:r w:rsidRPr="00090428">
        <w:rPr>
          <w:b/>
          <w:sz w:val="26"/>
          <w:szCs w:val="26"/>
        </w:rPr>
        <w:t xml:space="preserve"> </w:t>
      </w:r>
      <w:r w:rsidR="008B0AD1" w:rsidRPr="00090428">
        <w:rPr>
          <w:b/>
          <w:sz w:val="26"/>
          <w:szCs w:val="26"/>
        </w:rPr>
        <w:t>пункт 4 статьи 56 изложить в следующей редакции:</w:t>
      </w:r>
    </w:p>
    <w:p w:rsidR="008B0AD1" w:rsidRPr="00090428" w:rsidRDefault="008B0AD1" w:rsidP="00090428">
      <w:pPr>
        <w:pStyle w:val="a5"/>
        <w:tabs>
          <w:tab w:val="left" w:pos="1276"/>
        </w:tabs>
        <w:autoSpaceDE w:val="0"/>
        <w:autoSpaceDN w:val="0"/>
        <w:adjustRightInd w:val="0"/>
        <w:ind w:left="0" w:firstLine="709"/>
        <w:jc w:val="both"/>
        <w:rPr>
          <w:sz w:val="26"/>
          <w:szCs w:val="26"/>
        </w:rPr>
      </w:pPr>
      <w:r w:rsidRPr="00090428">
        <w:rPr>
          <w:sz w:val="26"/>
          <w:szCs w:val="26"/>
        </w:rPr>
        <w:t xml:space="preserve">«4.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090428">
        <w:rPr>
          <w:sz w:val="26"/>
          <w:szCs w:val="26"/>
        </w:rPr>
        <w:lastRenderedPageBreak/>
        <w:t>законов, Устава или законов Красноярского края в целях приведения Устава в соответствие с этими нормативными правовыми актами.».</w:t>
      </w:r>
    </w:p>
    <w:p w:rsidR="008B0AD1" w:rsidRPr="00090428" w:rsidRDefault="00090428" w:rsidP="00090428">
      <w:pPr>
        <w:pStyle w:val="a5"/>
        <w:tabs>
          <w:tab w:val="left" w:pos="1134"/>
          <w:tab w:val="left" w:pos="1276"/>
        </w:tabs>
        <w:ind w:left="567"/>
        <w:jc w:val="both"/>
        <w:rPr>
          <w:sz w:val="26"/>
          <w:szCs w:val="26"/>
        </w:rPr>
      </w:pPr>
      <w:r w:rsidRPr="00090428">
        <w:rPr>
          <w:b/>
          <w:sz w:val="26"/>
          <w:szCs w:val="26"/>
        </w:rPr>
        <w:t xml:space="preserve"> </w:t>
      </w:r>
      <w:r w:rsidR="008B0AD1" w:rsidRPr="00090428">
        <w:rPr>
          <w:b/>
          <w:sz w:val="26"/>
          <w:szCs w:val="26"/>
        </w:rPr>
        <w:t>2.</w:t>
      </w:r>
      <w:r w:rsidR="008B0AD1" w:rsidRPr="00090428">
        <w:rPr>
          <w:sz w:val="26"/>
          <w:szCs w:val="26"/>
        </w:rPr>
        <w:t xml:space="preserve"> </w:t>
      </w:r>
      <w:r w:rsidRPr="00090428">
        <w:rPr>
          <w:sz w:val="26"/>
          <w:szCs w:val="26"/>
        </w:rPr>
        <w:t xml:space="preserve"> </w:t>
      </w:r>
      <w:r w:rsidR="008B0AD1" w:rsidRPr="00090428">
        <w:rPr>
          <w:sz w:val="26"/>
          <w:szCs w:val="26"/>
        </w:rPr>
        <w:t xml:space="preserve">Контроль </w:t>
      </w:r>
      <w:r w:rsidRPr="00090428">
        <w:rPr>
          <w:sz w:val="26"/>
          <w:szCs w:val="26"/>
        </w:rPr>
        <w:t xml:space="preserve">  </w:t>
      </w:r>
      <w:r w:rsidR="008B0AD1" w:rsidRPr="00090428">
        <w:rPr>
          <w:sz w:val="26"/>
          <w:szCs w:val="26"/>
        </w:rPr>
        <w:t xml:space="preserve">за </w:t>
      </w:r>
      <w:r w:rsidRPr="00090428">
        <w:rPr>
          <w:sz w:val="26"/>
          <w:szCs w:val="26"/>
        </w:rPr>
        <w:t xml:space="preserve">  </w:t>
      </w:r>
      <w:r w:rsidR="008B0AD1" w:rsidRPr="00090428">
        <w:rPr>
          <w:sz w:val="26"/>
          <w:szCs w:val="26"/>
        </w:rPr>
        <w:t xml:space="preserve">исполнением </w:t>
      </w:r>
      <w:r w:rsidRPr="00090428">
        <w:rPr>
          <w:sz w:val="26"/>
          <w:szCs w:val="26"/>
        </w:rPr>
        <w:t xml:space="preserve">  </w:t>
      </w:r>
      <w:r w:rsidR="008B0AD1" w:rsidRPr="00090428">
        <w:rPr>
          <w:sz w:val="26"/>
          <w:szCs w:val="26"/>
        </w:rPr>
        <w:t xml:space="preserve">Решения </w:t>
      </w:r>
      <w:r w:rsidRPr="00090428">
        <w:rPr>
          <w:sz w:val="26"/>
          <w:szCs w:val="26"/>
        </w:rPr>
        <w:t xml:space="preserve">  </w:t>
      </w:r>
      <w:r w:rsidR="008B0AD1" w:rsidRPr="00090428">
        <w:rPr>
          <w:sz w:val="26"/>
          <w:szCs w:val="26"/>
        </w:rPr>
        <w:t xml:space="preserve">возложить </w:t>
      </w:r>
      <w:r w:rsidRPr="00090428">
        <w:rPr>
          <w:sz w:val="26"/>
          <w:szCs w:val="26"/>
        </w:rPr>
        <w:t xml:space="preserve"> </w:t>
      </w:r>
      <w:r w:rsidR="008B0AD1" w:rsidRPr="00090428">
        <w:rPr>
          <w:sz w:val="26"/>
          <w:szCs w:val="26"/>
        </w:rPr>
        <w:t xml:space="preserve">на </w:t>
      </w:r>
      <w:r w:rsidRPr="00090428">
        <w:rPr>
          <w:sz w:val="26"/>
          <w:szCs w:val="26"/>
        </w:rPr>
        <w:t xml:space="preserve"> </w:t>
      </w:r>
      <w:r w:rsidR="008B0AD1" w:rsidRPr="00090428">
        <w:rPr>
          <w:sz w:val="26"/>
          <w:szCs w:val="26"/>
        </w:rPr>
        <w:t xml:space="preserve">председателя </w:t>
      </w:r>
    </w:p>
    <w:p w:rsidR="008B0AD1" w:rsidRPr="00090428" w:rsidRDefault="008B0AD1" w:rsidP="00090428">
      <w:pPr>
        <w:tabs>
          <w:tab w:val="left" w:pos="1134"/>
          <w:tab w:val="left" w:pos="1276"/>
        </w:tabs>
        <w:jc w:val="both"/>
        <w:rPr>
          <w:sz w:val="26"/>
          <w:szCs w:val="26"/>
        </w:rPr>
      </w:pPr>
      <w:r w:rsidRPr="00090428">
        <w:rPr>
          <w:sz w:val="26"/>
          <w:szCs w:val="26"/>
        </w:rPr>
        <w:t>комиссии по социальным вопросам Иванова В.Н.</w:t>
      </w:r>
    </w:p>
    <w:p w:rsidR="008B0AD1" w:rsidRPr="00090428" w:rsidRDefault="008B0AD1" w:rsidP="00090428">
      <w:pPr>
        <w:pStyle w:val="ConsPlusNormal"/>
        <w:tabs>
          <w:tab w:val="left" w:pos="1276"/>
        </w:tabs>
        <w:ind w:firstLine="709"/>
        <w:jc w:val="both"/>
        <w:rPr>
          <w:sz w:val="26"/>
          <w:szCs w:val="26"/>
        </w:rPr>
      </w:pPr>
      <w:r w:rsidRPr="00090428">
        <w:rPr>
          <w:b/>
          <w:sz w:val="26"/>
          <w:szCs w:val="26"/>
        </w:rPr>
        <w:t>3.</w:t>
      </w:r>
      <w:r w:rsidRPr="00090428">
        <w:rPr>
          <w:sz w:val="26"/>
          <w:szCs w:val="26"/>
        </w:rPr>
        <w:t xml:space="preserve"> Настоящее Решение о внесении изменений и дополнений в Устав Большесырского сельсовета Балахтинского района Красноярского края подлежит официальному опубликованию после его государственной регистрации и вступает в силу со дня официально</w:t>
      </w:r>
      <w:r w:rsidR="00090428" w:rsidRPr="00090428">
        <w:rPr>
          <w:sz w:val="26"/>
          <w:szCs w:val="26"/>
        </w:rPr>
        <w:t>го опубликования</w:t>
      </w:r>
      <w:r w:rsidRPr="00090428">
        <w:rPr>
          <w:sz w:val="26"/>
          <w:szCs w:val="26"/>
        </w:rPr>
        <w:t>.</w:t>
      </w:r>
    </w:p>
    <w:p w:rsidR="008B0AD1" w:rsidRPr="00090428" w:rsidRDefault="008B0AD1" w:rsidP="00090428">
      <w:pPr>
        <w:pStyle w:val="ConsPlusNormal"/>
        <w:tabs>
          <w:tab w:val="left" w:pos="1276"/>
        </w:tabs>
        <w:ind w:firstLine="709"/>
        <w:jc w:val="both"/>
        <w:rPr>
          <w:sz w:val="26"/>
          <w:szCs w:val="26"/>
        </w:rPr>
      </w:pPr>
      <w:r w:rsidRPr="00090428">
        <w:rPr>
          <w:sz w:val="26"/>
          <w:szCs w:val="26"/>
        </w:rPr>
        <w:t>Глава Большесырского сельсовета Балахтинского района Красноярского края обя</w:t>
      </w:r>
      <w:r w:rsidR="00090428" w:rsidRPr="00090428">
        <w:rPr>
          <w:sz w:val="26"/>
          <w:szCs w:val="26"/>
        </w:rPr>
        <w:t xml:space="preserve">зан опубликовать </w:t>
      </w:r>
      <w:r w:rsidRPr="00090428">
        <w:rPr>
          <w:sz w:val="26"/>
          <w:szCs w:val="26"/>
        </w:rPr>
        <w:t>зарегистрированное Решение о внесении изменений и дополнений в Устав Большесырского сельсовета Балахтин</w:t>
      </w:r>
      <w:r w:rsidR="00090428" w:rsidRPr="00090428">
        <w:rPr>
          <w:sz w:val="26"/>
          <w:szCs w:val="26"/>
        </w:rPr>
        <w:t>ского района Красноярского края</w:t>
      </w:r>
      <w:r w:rsidRPr="00090428">
        <w:rPr>
          <w:sz w:val="26"/>
          <w:szCs w:val="26"/>
        </w:rPr>
        <w:t xml:space="preserve"> в течение семи дней со дня его поступления из Управления Министерства юстиции Российской Федерации по Красноярскому краю. </w:t>
      </w:r>
    </w:p>
    <w:p w:rsidR="008B0AD1" w:rsidRPr="00090428" w:rsidRDefault="008B0AD1" w:rsidP="008B0AD1">
      <w:pPr>
        <w:rPr>
          <w:sz w:val="26"/>
          <w:szCs w:val="26"/>
        </w:rPr>
      </w:pPr>
    </w:p>
    <w:p w:rsidR="008B0AD1" w:rsidRPr="00090428" w:rsidRDefault="008B0AD1" w:rsidP="008B0AD1">
      <w:pPr>
        <w:rPr>
          <w:sz w:val="26"/>
          <w:szCs w:val="26"/>
        </w:rPr>
      </w:pPr>
    </w:p>
    <w:p w:rsidR="008B0AD1" w:rsidRPr="00090428" w:rsidRDefault="008B0AD1" w:rsidP="008B0AD1">
      <w:pPr>
        <w:rPr>
          <w:sz w:val="26"/>
          <w:szCs w:val="26"/>
        </w:rPr>
      </w:pPr>
    </w:p>
    <w:p w:rsidR="008B0AD1" w:rsidRPr="00090428" w:rsidRDefault="008B0AD1" w:rsidP="008B0AD1">
      <w:pPr>
        <w:rPr>
          <w:sz w:val="26"/>
          <w:szCs w:val="26"/>
        </w:rPr>
      </w:pPr>
      <w:r w:rsidRPr="00090428">
        <w:rPr>
          <w:sz w:val="26"/>
          <w:szCs w:val="26"/>
        </w:rPr>
        <w:t xml:space="preserve">Председатель Совета депутатов                             Глава сельсовета                                                 </w:t>
      </w:r>
    </w:p>
    <w:p w:rsidR="008B0AD1" w:rsidRPr="00090428" w:rsidRDefault="008B0AD1" w:rsidP="008B0AD1">
      <w:pPr>
        <w:rPr>
          <w:sz w:val="26"/>
          <w:szCs w:val="26"/>
        </w:rPr>
      </w:pPr>
    </w:p>
    <w:p w:rsidR="008B0AD1" w:rsidRPr="00090428" w:rsidRDefault="008B0AD1" w:rsidP="008B0AD1">
      <w:pPr>
        <w:autoSpaceDE w:val="0"/>
        <w:autoSpaceDN w:val="0"/>
        <w:adjustRightInd w:val="0"/>
        <w:jc w:val="both"/>
        <w:rPr>
          <w:bCs/>
          <w:i/>
          <w:sz w:val="26"/>
          <w:szCs w:val="26"/>
        </w:rPr>
      </w:pPr>
      <w:r w:rsidRPr="00090428">
        <w:rPr>
          <w:sz w:val="26"/>
          <w:szCs w:val="26"/>
        </w:rPr>
        <w:t>________________ В.В. Чернин                             ______________ Н.А. Козариз</w:t>
      </w:r>
    </w:p>
    <w:p w:rsidR="00057500" w:rsidRPr="00090428" w:rsidRDefault="00057500" w:rsidP="008B0AD1">
      <w:pPr>
        <w:rPr>
          <w:sz w:val="26"/>
          <w:szCs w:val="26"/>
        </w:rPr>
      </w:pPr>
    </w:p>
    <w:sectPr w:rsidR="00057500" w:rsidRPr="00090428" w:rsidSect="002521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A5" w:rsidRDefault="001C46A5" w:rsidP="00057500">
      <w:r>
        <w:separator/>
      </w:r>
    </w:p>
  </w:endnote>
  <w:endnote w:type="continuationSeparator" w:id="0">
    <w:p w:rsidR="001C46A5" w:rsidRDefault="001C46A5" w:rsidP="00057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A5" w:rsidRDefault="001C46A5" w:rsidP="00057500">
      <w:r>
        <w:separator/>
      </w:r>
    </w:p>
  </w:footnote>
  <w:footnote w:type="continuationSeparator" w:id="0">
    <w:p w:rsidR="001C46A5" w:rsidRDefault="001C46A5" w:rsidP="00057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057500"/>
    <w:rsid w:val="00057500"/>
    <w:rsid w:val="00090428"/>
    <w:rsid w:val="001C46A5"/>
    <w:rsid w:val="00220D72"/>
    <w:rsid w:val="00252104"/>
    <w:rsid w:val="00366A89"/>
    <w:rsid w:val="0055273A"/>
    <w:rsid w:val="006A481A"/>
    <w:rsid w:val="0079741D"/>
    <w:rsid w:val="007A2299"/>
    <w:rsid w:val="008B0AD1"/>
    <w:rsid w:val="009018CF"/>
    <w:rsid w:val="009B5D41"/>
    <w:rsid w:val="009F27D8"/>
    <w:rsid w:val="00C97CD0"/>
    <w:rsid w:val="00E45D3D"/>
    <w:rsid w:val="00E74C6A"/>
    <w:rsid w:val="00FC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7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500"/>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nhideWhenUsed/>
    <w:rsid w:val="00057500"/>
    <w:rPr>
      <w:sz w:val="20"/>
      <w:szCs w:val="20"/>
    </w:rPr>
  </w:style>
  <w:style w:type="character" w:customStyle="1" w:styleId="a4">
    <w:name w:val="Текст сноски Знак"/>
    <w:basedOn w:val="a0"/>
    <w:link w:val="a3"/>
    <w:rsid w:val="00057500"/>
    <w:rPr>
      <w:rFonts w:ascii="Times New Roman" w:eastAsia="Times New Roman" w:hAnsi="Times New Roman" w:cs="Times New Roman"/>
      <w:sz w:val="20"/>
      <w:szCs w:val="20"/>
      <w:lang w:eastAsia="ru-RU"/>
    </w:rPr>
  </w:style>
  <w:style w:type="paragraph" w:styleId="a5">
    <w:name w:val="List Paragraph"/>
    <w:basedOn w:val="a"/>
    <w:uiPriority w:val="34"/>
    <w:qFormat/>
    <w:rsid w:val="00057500"/>
    <w:pPr>
      <w:ind w:left="720"/>
      <w:contextualSpacing/>
    </w:pPr>
  </w:style>
  <w:style w:type="character" w:styleId="a6">
    <w:name w:val="footnote reference"/>
    <w:uiPriority w:val="99"/>
    <w:unhideWhenUsed/>
    <w:rsid w:val="00057500"/>
    <w:rPr>
      <w:vertAlign w:val="superscript"/>
    </w:rPr>
  </w:style>
  <w:style w:type="paragraph" w:customStyle="1" w:styleId="ConsPlusNormal">
    <w:name w:val="ConsPlusNormal"/>
    <w:rsid w:val="008B0AD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9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2018-12-21T08:35:00Z</cp:lastPrinted>
  <dcterms:created xsi:type="dcterms:W3CDTF">2018-12-14T07:23:00Z</dcterms:created>
  <dcterms:modified xsi:type="dcterms:W3CDTF">2018-12-27T01:57:00Z</dcterms:modified>
</cp:coreProperties>
</file>