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85" w:rsidRPr="00AA29DA" w:rsidRDefault="00E07C85" w:rsidP="00E07C8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29DA">
        <w:rPr>
          <w:rFonts w:ascii="Arial" w:hAnsi="Arial" w:cs="Arial"/>
          <w:b/>
          <w:sz w:val="24"/>
          <w:szCs w:val="24"/>
        </w:rPr>
        <w:t xml:space="preserve">К </w:t>
      </w:r>
      <w:proofErr w:type="gramStart"/>
      <w:r w:rsidRPr="00AA29DA">
        <w:rPr>
          <w:rFonts w:ascii="Arial" w:hAnsi="Arial" w:cs="Arial"/>
          <w:b/>
          <w:sz w:val="24"/>
          <w:szCs w:val="24"/>
        </w:rPr>
        <w:t>Р</w:t>
      </w:r>
      <w:proofErr w:type="gramEnd"/>
      <w:r w:rsidRPr="00AA29DA">
        <w:rPr>
          <w:rFonts w:ascii="Arial" w:hAnsi="Arial" w:cs="Arial"/>
          <w:b/>
          <w:sz w:val="24"/>
          <w:szCs w:val="24"/>
        </w:rPr>
        <w:t xml:space="preserve"> А С Н О Я Р С К И Й    К Р А Й</w:t>
      </w:r>
    </w:p>
    <w:p w:rsidR="00E07C85" w:rsidRPr="00AA29DA" w:rsidRDefault="00E07C85" w:rsidP="00E07C8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29DA">
        <w:rPr>
          <w:rFonts w:ascii="Arial" w:hAnsi="Arial" w:cs="Arial"/>
          <w:b/>
          <w:sz w:val="24"/>
          <w:szCs w:val="24"/>
        </w:rPr>
        <w:t xml:space="preserve">Б А Л А Х Т И Н С К И Й   </w:t>
      </w:r>
      <w:proofErr w:type="gramStart"/>
      <w:r w:rsidRPr="00AA29DA">
        <w:rPr>
          <w:rFonts w:ascii="Arial" w:hAnsi="Arial" w:cs="Arial"/>
          <w:b/>
          <w:sz w:val="24"/>
          <w:szCs w:val="24"/>
        </w:rPr>
        <w:t>Р</w:t>
      </w:r>
      <w:proofErr w:type="gramEnd"/>
      <w:r w:rsidRPr="00AA29DA">
        <w:rPr>
          <w:rFonts w:ascii="Arial" w:hAnsi="Arial" w:cs="Arial"/>
          <w:b/>
          <w:sz w:val="24"/>
          <w:szCs w:val="24"/>
        </w:rPr>
        <w:t xml:space="preserve"> А Й О Н</w:t>
      </w:r>
    </w:p>
    <w:p w:rsidR="00E07C85" w:rsidRPr="00AA29DA" w:rsidRDefault="00E07C85" w:rsidP="00E07C8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29DA">
        <w:rPr>
          <w:rFonts w:ascii="Arial" w:hAnsi="Arial" w:cs="Arial"/>
          <w:b/>
          <w:sz w:val="24"/>
          <w:szCs w:val="24"/>
        </w:rPr>
        <w:t>АДМИНИСТРАЦИЯ  БОЛЬШЕСЫРСКОГО  СЕЛЬСОВЕТА</w:t>
      </w:r>
    </w:p>
    <w:p w:rsidR="00E07C85" w:rsidRPr="00AA29DA" w:rsidRDefault="00E07C85" w:rsidP="00E07C8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A29DA">
        <w:rPr>
          <w:rFonts w:ascii="Arial" w:hAnsi="Arial" w:cs="Arial"/>
          <w:b/>
          <w:sz w:val="24"/>
          <w:szCs w:val="24"/>
        </w:rPr>
        <w:t>П</w:t>
      </w:r>
      <w:proofErr w:type="gramEnd"/>
      <w:r w:rsidRPr="00AA29DA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E07C85" w:rsidRPr="00AA29DA" w:rsidRDefault="00E07C85" w:rsidP="00E07C85">
      <w:pPr>
        <w:rPr>
          <w:rFonts w:ascii="Arial" w:hAnsi="Arial" w:cs="Arial"/>
          <w:sz w:val="24"/>
          <w:szCs w:val="24"/>
        </w:rPr>
      </w:pPr>
      <w:r w:rsidRPr="00AA29DA">
        <w:rPr>
          <w:rFonts w:ascii="Arial" w:hAnsi="Arial" w:cs="Arial"/>
          <w:sz w:val="24"/>
          <w:szCs w:val="24"/>
        </w:rPr>
        <w:t xml:space="preserve">от 01 ноября 2019 г.                </w:t>
      </w:r>
      <w:r w:rsidR="00DE1D47">
        <w:rPr>
          <w:rFonts w:ascii="Arial" w:hAnsi="Arial" w:cs="Arial"/>
          <w:sz w:val="24"/>
          <w:szCs w:val="24"/>
        </w:rPr>
        <w:t xml:space="preserve">      </w:t>
      </w:r>
      <w:r w:rsidRPr="00AA29DA">
        <w:rPr>
          <w:rFonts w:ascii="Arial" w:hAnsi="Arial" w:cs="Arial"/>
          <w:sz w:val="24"/>
          <w:szCs w:val="24"/>
        </w:rPr>
        <w:t>с</w:t>
      </w:r>
      <w:proofErr w:type="gramStart"/>
      <w:r w:rsidRPr="00AA29DA">
        <w:rPr>
          <w:rFonts w:ascii="Arial" w:hAnsi="Arial" w:cs="Arial"/>
          <w:sz w:val="24"/>
          <w:szCs w:val="24"/>
        </w:rPr>
        <w:t>.Б</w:t>
      </w:r>
      <w:proofErr w:type="gramEnd"/>
      <w:r w:rsidRPr="00AA29DA">
        <w:rPr>
          <w:rFonts w:ascii="Arial" w:hAnsi="Arial" w:cs="Arial"/>
          <w:sz w:val="24"/>
          <w:szCs w:val="24"/>
        </w:rPr>
        <w:t xml:space="preserve">ольшие Сыры                                         </w:t>
      </w:r>
      <w:r w:rsidR="00DE1D47">
        <w:rPr>
          <w:rFonts w:ascii="Arial" w:hAnsi="Arial" w:cs="Arial"/>
          <w:sz w:val="24"/>
          <w:szCs w:val="24"/>
        </w:rPr>
        <w:t xml:space="preserve">  </w:t>
      </w:r>
      <w:r w:rsidRPr="00AA29DA">
        <w:rPr>
          <w:rFonts w:ascii="Arial" w:hAnsi="Arial" w:cs="Arial"/>
          <w:sz w:val="24"/>
          <w:szCs w:val="24"/>
        </w:rPr>
        <w:t xml:space="preserve"> №  25</w:t>
      </w:r>
    </w:p>
    <w:p w:rsidR="00E07C85" w:rsidRPr="00AA29DA" w:rsidRDefault="00E07C85" w:rsidP="00DE1D47">
      <w:pPr>
        <w:pStyle w:val="Default"/>
        <w:jc w:val="both"/>
        <w:rPr>
          <w:rFonts w:ascii="Arial" w:hAnsi="Arial" w:cs="Arial"/>
          <w:b/>
        </w:rPr>
      </w:pPr>
      <w:r w:rsidRPr="00AA29DA">
        <w:rPr>
          <w:rFonts w:ascii="Arial" w:hAnsi="Arial" w:cs="Arial"/>
          <w:b/>
          <w:bCs/>
        </w:rPr>
        <w:t xml:space="preserve">О внесении изменений в постановление от 30.12.2013 г. № 41 «Об утверждении  перечня автомобильных дорог общего пользования местного значения, расположенных на территории  </w:t>
      </w:r>
      <w:proofErr w:type="spellStart"/>
      <w:r w:rsidRPr="00AA29DA">
        <w:rPr>
          <w:rFonts w:ascii="Arial" w:hAnsi="Arial" w:cs="Arial"/>
          <w:b/>
          <w:bCs/>
        </w:rPr>
        <w:t>Большесырского</w:t>
      </w:r>
      <w:proofErr w:type="spellEnd"/>
      <w:r w:rsidRPr="00AA29DA">
        <w:rPr>
          <w:rFonts w:ascii="Arial" w:hAnsi="Arial" w:cs="Arial"/>
          <w:b/>
          <w:bCs/>
        </w:rPr>
        <w:t xml:space="preserve"> сельсовета» </w:t>
      </w:r>
    </w:p>
    <w:p w:rsidR="00E07C85" w:rsidRPr="00AA29DA" w:rsidRDefault="00E07C85" w:rsidP="00DE1D47">
      <w:pPr>
        <w:pStyle w:val="Default"/>
        <w:rPr>
          <w:rFonts w:ascii="Arial" w:hAnsi="Arial" w:cs="Arial"/>
        </w:rPr>
      </w:pPr>
    </w:p>
    <w:p w:rsidR="00E07C85" w:rsidRPr="00AA29DA" w:rsidRDefault="00E07C85" w:rsidP="00DE1D47">
      <w:pPr>
        <w:pStyle w:val="Default"/>
        <w:ind w:firstLine="708"/>
        <w:jc w:val="both"/>
        <w:rPr>
          <w:rFonts w:ascii="Arial" w:hAnsi="Arial" w:cs="Arial"/>
          <w:b/>
          <w:bCs/>
        </w:rPr>
      </w:pPr>
      <w:proofErr w:type="gramStart"/>
      <w:r w:rsidRPr="00AA29DA">
        <w:rPr>
          <w:rFonts w:ascii="Arial" w:hAnsi="Arial" w:cs="Arial"/>
        </w:rPr>
        <w:t xml:space="preserve">В связи с проведением инвентаризации дорог </w:t>
      </w:r>
      <w:proofErr w:type="spellStart"/>
      <w:r w:rsidRPr="00AA29DA">
        <w:rPr>
          <w:rFonts w:ascii="Arial" w:hAnsi="Arial" w:cs="Arial"/>
        </w:rPr>
        <w:t>Большесырского</w:t>
      </w:r>
      <w:proofErr w:type="spellEnd"/>
      <w:r w:rsidRPr="00AA29DA">
        <w:rPr>
          <w:rFonts w:ascii="Arial" w:hAnsi="Arial" w:cs="Arial"/>
        </w:rPr>
        <w:t xml:space="preserve"> сельсовета Балахтинского района Красноярского края, в соответствии с  частью 1 статьи 7 Федерального  закона от 06.10.2003  № 131-ФЗ «Об общих принципах организации местного самоуправления в Российской Федерации», пунктом 5 статьи 13 Федерального закона от 08.11.2007 № 257-ФЗ «Об автомобильных дорогах и о дорожной деятельности в Российской Федерации» и о внесении изменений в отдельные законодательные акты</w:t>
      </w:r>
      <w:proofErr w:type="gramEnd"/>
      <w:r w:rsidRPr="00AA29DA">
        <w:rPr>
          <w:rFonts w:ascii="Arial" w:hAnsi="Arial" w:cs="Arial"/>
        </w:rPr>
        <w:t xml:space="preserve"> Российской Федерации», руководствуясь Уставом </w:t>
      </w:r>
      <w:proofErr w:type="spellStart"/>
      <w:r w:rsidRPr="00AA29DA">
        <w:rPr>
          <w:rFonts w:ascii="Arial" w:hAnsi="Arial" w:cs="Arial"/>
        </w:rPr>
        <w:t>Большесырского</w:t>
      </w:r>
      <w:proofErr w:type="spellEnd"/>
      <w:r w:rsidRPr="00AA29DA">
        <w:rPr>
          <w:rFonts w:ascii="Arial" w:hAnsi="Arial" w:cs="Arial"/>
        </w:rPr>
        <w:t xml:space="preserve"> сельсовета  </w:t>
      </w:r>
      <w:r w:rsidRPr="00AA29DA">
        <w:rPr>
          <w:rFonts w:ascii="Arial" w:hAnsi="Arial" w:cs="Arial"/>
          <w:b/>
          <w:bCs/>
        </w:rPr>
        <w:t xml:space="preserve">                                                            </w:t>
      </w:r>
    </w:p>
    <w:p w:rsidR="00AA29DA" w:rsidRDefault="00AA29DA" w:rsidP="00A814BA">
      <w:pPr>
        <w:pStyle w:val="Default"/>
        <w:jc w:val="center"/>
        <w:rPr>
          <w:rFonts w:ascii="Arial" w:hAnsi="Arial" w:cs="Arial"/>
          <w:b/>
          <w:bCs/>
        </w:rPr>
      </w:pPr>
    </w:p>
    <w:p w:rsidR="00E07C85" w:rsidRPr="00AA29DA" w:rsidRDefault="00E07C85" w:rsidP="00A814BA">
      <w:pPr>
        <w:pStyle w:val="Default"/>
        <w:jc w:val="center"/>
        <w:rPr>
          <w:rFonts w:ascii="Arial" w:hAnsi="Arial" w:cs="Arial"/>
          <w:b/>
          <w:bCs/>
        </w:rPr>
      </w:pPr>
      <w:r w:rsidRPr="00AA29DA">
        <w:rPr>
          <w:rFonts w:ascii="Arial" w:hAnsi="Arial" w:cs="Arial"/>
          <w:b/>
          <w:bCs/>
        </w:rPr>
        <w:t>ПОСТАНОВЛЯЮ:</w:t>
      </w:r>
    </w:p>
    <w:p w:rsidR="00E07C85" w:rsidRPr="00AA29DA" w:rsidRDefault="00E07C85" w:rsidP="00E07C85">
      <w:pPr>
        <w:pStyle w:val="Default"/>
        <w:jc w:val="both"/>
        <w:rPr>
          <w:rFonts w:ascii="Arial" w:hAnsi="Arial" w:cs="Arial"/>
        </w:rPr>
      </w:pPr>
    </w:p>
    <w:p w:rsidR="00E07C85" w:rsidRPr="00AA29DA" w:rsidRDefault="00E07C85" w:rsidP="00DE1D47">
      <w:pPr>
        <w:pStyle w:val="Style7"/>
        <w:widowControl/>
        <w:spacing w:line="240" w:lineRule="auto"/>
        <w:rPr>
          <w:rStyle w:val="FontStyle22"/>
          <w:rFonts w:ascii="Arial" w:hAnsi="Arial" w:cs="Arial"/>
          <w:sz w:val="24"/>
          <w:szCs w:val="24"/>
        </w:rPr>
      </w:pPr>
      <w:r w:rsidRPr="00AA29DA">
        <w:rPr>
          <w:rStyle w:val="FontStyle22"/>
          <w:rFonts w:ascii="Arial" w:hAnsi="Arial" w:cs="Arial"/>
          <w:sz w:val="24"/>
          <w:szCs w:val="24"/>
        </w:rPr>
        <w:t xml:space="preserve">         1. Внести в постановление </w:t>
      </w:r>
      <w:proofErr w:type="spellStart"/>
      <w:r w:rsidRPr="00AA29DA">
        <w:rPr>
          <w:rStyle w:val="FontStyle22"/>
          <w:rFonts w:ascii="Arial" w:hAnsi="Arial" w:cs="Arial"/>
          <w:sz w:val="24"/>
          <w:szCs w:val="24"/>
        </w:rPr>
        <w:t>Большесырского</w:t>
      </w:r>
      <w:proofErr w:type="spellEnd"/>
      <w:r w:rsidRPr="00AA29DA">
        <w:rPr>
          <w:rStyle w:val="FontStyle22"/>
          <w:rFonts w:ascii="Arial" w:hAnsi="Arial" w:cs="Arial"/>
          <w:sz w:val="24"/>
          <w:szCs w:val="24"/>
        </w:rPr>
        <w:t xml:space="preserve"> сельсовета Балахтинского района Красноярского края от 30.12.2013г. № 41 «Об утверждении перечня автомобильных дорог общего пользования местного значения, расположенных на территории</w:t>
      </w:r>
      <w:r w:rsidRPr="00AA29DA">
        <w:rPr>
          <w:rStyle w:val="FontStyle23"/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AA29DA">
        <w:rPr>
          <w:rStyle w:val="FontStyle23"/>
          <w:rFonts w:ascii="Arial" w:hAnsi="Arial" w:cs="Arial"/>
          <w:i w:val="0"/>
          <w:sz w:val="24"/>
          <w:szCs w:val="24"/>
        </w:rPr>
        <w:t>Большесырского</w:t>
      </w:r>
      <w:proofErr w:type="spellEnd"/>
      <w:r w:rsidRPr="00AA29DA">
        <w:rPr>
          <w:rStyle w:val="FontStyle23"/>
          <w:rFonts w:ascii="Arial" w:hAnsi="Arial" w:cs="Arial"/>
          <w:i w:val="0"/>
          <w:sz w:val="24"/>
          <w:szCs w:val="24"/>
        </w:rPr>
        <w:t xml:space="preserve"> сельсовета</w:t>
      </w:r>
      <w:r w:rsidRPr="00AA29DA">
        <w:rPr>
          <w:rStyle w:val="FontStyle22"/>
          <w:rFonts w:ascii="Arial" w:hAnsi="Arial" w:cs="Arial"/>
          <w:sz w:val="24"/>
          <w:szCs w:val="24"/>
        </w:rPr>
        <w:t>» следующие изменения:</w:t>
      </w:r>
    </w:p>
    <w:p w:rsidR="00E07C85" w:rsidRPr="00AA29DA" w:rsidRDefault="00E07C85" w:rsidP="00DE1D47">
      <w:pPr>
        <w:pStyle w:val="a3"/>
        <w:numPr>
          <w:ilvl w:val="0"/>
          <w:numId w:val="1"/>
        </w:numPr>
        <w:spacing w:line="240" w:lineRule="auto"/>
        <w:jc w:val="both"/>
        <w:rPr>
          <w:rStyle w:val="FontStyle22"/>
          <w:rFonts w:ascii="Arial" w:hAnsi="Arial" w:cs="Arial"/>
          <w:iCs/>
          <w:sz w:val="24"/>
          <w:szCs w:val="24"/>
        </w:rPr>
      </w:pPr>
      <w:r w:rsidRPr="00AA29DA">
        <w:rPr>
          <w:rFonts w:ascii="Arial" w:hAnsi="Arial" w:cs="Arial"/>
          <w:sz w:val="24"/>
          <w:szCs w:val="24"/>
        </w:rPr>
        <w:t>1.1. Приложение к постановлению изложить в новой редакции согласно приложению.</w:t>
      </w:r>
      <w:r w:rsidRPr="00AA29DA">
        <w:rPr>
          <w:rStyle w:val="FontStyle22"/>
          <w:rFonts w:ascii="Arial" w:hAnsi="Arial" w:cs="Arial"/>
          <w:sz w:val="24"/>
          <w:szCs w:val="24"/>
        </w:rPr>
        <w:t xml:space="preserve"> </w:t>
      </w:r>
    </w:p>
    <w:p w:rsidR="00E07C85" w:rsidRPr="00AA29DA" w:rsidRDefault="00E07C85" w:rsidP="00DE1D47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A29DA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AA29DA">
        <w:rPr>
          <w:rFonts w:ascii="Arial" w:hAnsi="Arial" w:cs="Arial"/>
          <w:sz w:val="24"/>
          <w:szCs w:val="24"/>
        </w:rPr>
        <w:t>Контроль за</w:t>
      </w:r>
      <w:proofErr w:type="gramEnd"/>
      <w:r w:rsidRPr="00AA29DA">
        <w:rPr>
          <w:rFonts w:ascii="Arial" w:hAnsi="Arial" w:cs="Arial"/>
          <w:sz w:val="24"/>
          <w:szCs w:val="24"/>
        </w:rPr>
        <w:t xml:space="preserve"> исполнением  Постановления оставляю за собой.</w:t>
      </w:r>
    </w:p>
    <w:p w:rsidR="00E07C85" w:rsidRPr="00AA29DA" w:rsidRDefault="00E07C85" w:rsidP="00DE1D47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A29DA">
        <w:rPr>
          <w:rFonts w:ascii="Arial" w:hAnsi="Arial" w:cs="Arial"/>
          <w:sz w:val="24"/>
          <w:szCs w:val="24"/>
        </w:rPr>
        <w:t xml:space="preserve">3. Постановление вступает в силу </w:t>
      </w:r>
      <w:r w:rsidR="00A814BA" w:rsidRPr="00AA29DA">
        <w:rPr>
          <w:rFonts w:ascii="Arial" w:hAnsi="Arial" w:cs="Arial"/>
          <w:bCs/>
          <w:iCs/>
          <w:sz w:val="24"/>
          <w:szCs w:val="24"/>
        </w:rPr>
        <w:t>в день его подписания</w:t>
      </w:r>
      <w:r w:rsidRPr="00AA29DA">
        <w:rPr>
          <w:rFonts w:ascii="Arial" w:hAnsi="Arial" w:cs="Arial"/>
          <w:sz w:val="24"/>
          <w:szCs w:val="24"/>
        </w:rPr>
        <w:t xml:space="preserve">. </w:t>
      </w:r>
    </w:p>
    <w:p w:rsidR="00E07C85" w:rsidRPr="00AA29DA" w:rsidRDefault="00E07C85" w:rsidP="00E07C85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</w:p>
    <w:p w:rsidR="00E07C85" w:rsidRPr="00AA29DA" w:rsidRDefault="00E07C85" w:rsidP="00E07C85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</w:p>
    <w:p w:rsidR="00E07C85" w:rsidRPr="00AA29DA" w:rsidRDefault="00E07C85" w:rsidP="00E07C85">
      <w:pPr>
        <w:pStyle w:val="Default"/>
        <w:jc w:val="center"/>
        <w:rPr>
          <w:rFonts w:ascii="Arial" w:hAnsi="Arial" w:cs="Arial"/>
        </w:rPr>
      </w:pPr>
    </w:p>
    <w:p w:rsidR="00E07C85" w:rsidRPr="00AA29DA" w:rsidRDefault="00E07C85" w:rsidP="00E07C85">
      <w:pPr>
        <w:pStyle w:val="Default"/>
        <w:jc w:val="center"/>
      </w:pPr>
      <w:r w:rsidRPr="00AA29DA">
        <w:rPr>
          <w:rFonts w:ascii="Arial" w:hAnsi="Arial" w:cs="Arial"/>
        </w:rPr>
        <w:t xml:space="preserve">Глава </w:t>
      </w:r>
      <w:proofErr w:type="spellStart"/>
      <w:r w:rsidR="00A814BA" w:rsidRPr="00AA29DA">
        <w:rPr>
          <w:rFonts w:ascii="Arial" w:hAnsi="Arial" w:cs="Arial"/>
        </w:rPr>
        <w:t>Большесырского</w:t>
      </w:r>
      <w:proofErr w:type="spellEnd"/>
      <w:r w:rsidR="00A814BA" w:rsidRPr="00AA29DA">
        <w:rPr>
          <w:rFonts w:ascii="Arial" w:hAnsi="Arial" w:cs="Arial"/>
        </w:rPr>
        <w:t xml:space="preserve"> </w:t>
      </w:r>
      <w:r w:rsidRPr="00AA29DA">
        <w:rPr>
          <w:rFonts w:ascii="Arial" w:hAnsi="Arial" w:cs="Arial"/>
        </w:rPr>
        <w:t xml:space="preserve">сельсовета                   </w:t>
      </w:r>
      <w:r w:rsidR="00A814BA" w:rsidRPr="00AA29DA">
        <w:rPr>
          <w:rFonts w:ascii="Arial" w:hAnsi="Arial" w:cs="Arial"/>
        </w:rPr>
        <w:t xml:space="preserve">            Н.А. </w:t>
      </w:r>
      <w:proofErr w:type="spellStart"/>
      <w:r w:rsidR="00A814BA" w:rsidRPr="00AA29DA">
        <w:rPr>
          <w:rFonts w:ascii="Arial" w:hAnsi="Arial" w:cs="Arial"/>
        </w:rPr>
        <w:t>Козариз</w:t>
      </w:r>
      <w:proofErr w:type="spellEnd"/>
    </w:p>
    <w:p w:rsidR="00E07C85" w:rsidRPr="00AA29DA" w:rsidRDefault="00E07C85" w:rsidP="00E07C85">
      <w:pPr>
        <w:pStyle w:val="Default"/>
        <w:jc w:val="both"/>
        <w:rPr>
          <w:color w:val="auto"/>
        </w:rPr>
      </w:pPr>
      <w:r w:rsidRPr="00AA29DA">
        <w:t xml:space="preserve">                                </w:t>
      </w:r>
      <w:r w:rsidRPr="00AA29DA">
        <w:rPr>
          <w:color w:val="auto"/>
        </w:rPr>
        <w:t xml:space="preserve">                                                                        </w:t>
      </w:r>
    </w:p>
    <w:p w:rsidR="00252104" w:rsidRDefault="00252104">
      <w:pPr>
        <w:rPr>
          <w:sz w:val="24"/>
          <w:szCs w:val="24"/>
        </w:rPr>
      </w:pPr>
    </w:p>
    <w:p w:rsidR="00DE1D47" w:rsidRDefault="00DE1D47">
      <w:pPr>
        <w:rPr>
          <w:sz w:val="24"/>
          <w:szCs w:val="24"/>
        </w:rPr>
      </w:pPr>
    </w:p>
    <w:p w:rsidR="00DE1D47" w:rsidRDefault="00DE1D47">
      <w:pPr>
        <w:rPr>
          <w:sz w:val="24"/>
          <w:szCs w:val="24"/>
        </w:rPr>
      </w:pPr>
    </w:p>
    <w:p w:rsidR="00DE1D47" w:rsidRDefault="00DE1D47">
      <w:pPr>
        <w:rPr>
          <w:sz w:val="24"/>
          <w:szCs w:val="24"/>
        </w:rPr>
      </w:pPr>
    </w:p>
    <w:p w:rsidR="00DE1D47" w:rsidRDefault="00DE1D47">
      <w:pPr>
        <w:rPr>
          <w:sz w:val="24"/>
          <w:szCs w:val="24"/>
        </w:rPr>
      </w:pPr>
    </w:p>
    <w:p w:rsidR="00DE1D47" w:rsidRDefault="00DE1D47">
      <w:pPr>
        <w:rPr>
          <w:sz w:val="24"/>
          <w:szCs w:val="24"/>
        </w:rPr>
      </w:pPr>
    </w:p>
    <w:p w:rsidR="00DE1D47" w:rsidRDefault="00DE1D47">
      <w:pPr>
        <w:rPr>
          <w:sz w:val="24"/>
          <w:szCs w:val="24"/>
        </w:rPr>
      </w:pPr>
    </w:p>
    <w:p w:rsidR="00DE1D47" w:rsidRDefault="00DE1D47">
      <w:pPr>
        <w:rPr>
          <w:sz w:val="24"/>
          <w:szCs w:val="24"/>
        </w:rPr>
      </w:pPr>
    </w:p>
    <w:p w:rsidR="00DE1D47" w:rsidRDefault="00DE1D47">
      <w:pPr>
        <w:rPr>
          <w:sz w:val="24"/>
          <w:szCs w:val="24"/>
        </w:rPr>
        <w:sectPr w:rsidR="00DE1D47" w:rsidSect="002521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83" w:type="dxa"/>
        <w:tblInd w:w="93" w:type="dxa"/>
        <w:tblLayout w:type="fixed"/>
        <w:tblLook w:val="04A0"/>
      </w:tblPr>
      <w:tblGrid>
        <w:gridCol w:w="2250"/>
        <w:gridCol w:w="1977"/>
        <w:gridCol w:w="183"/>
        <w:gridCol w:w="1962"/>
        <w:gridCol w:w="1485"/>
        <w:gridCol w:w="663"/>
        <w:gridCol w:w="1309"/>
        <w:gridCol w:w="663"/>
        <w:gridCol w:w="1007"/>
        <w:gridCol w:w="663"/>
        <w:gridCol w:w="1030"/>
        <w:gridCol w:w="663"/>
        <w:gridCol w:w="765"/>
        <w:gridCol w:w="663"/>
      </w:tblGrid>
      <w:tr w:rsidR="00DE1D47" w:rsidRPr="00DE1D47" w:rsidTr="00DE1D47">
        <w:trPr>
          <w:gridAfter w:val="1"/>
          <w:wAfter w:w="663" w:type="dxa"/>
          <w:trHeight w:val="31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Приложение к постановлению администрации </w:t>
            </w:r>
          </w:p>
        </w:tc>
      </w:tr>
      <w:tr w:rsidR="00DE1D47" w:rsidRPr="00DE1D47" w:rsidTr="00DE1D47">
        <w:trPr>
          <w:gridAfter w:val="1"/>
          <w:wAfter w:w="663" w:type="dxa"/>
          <w:trHeight w:val="31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Большесырского</w:t>
            </w:r>
            <w:proofErr w:type="spellEnd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 от 01.11.2019г. №25</w:t>
            </w:r>
          </w:p>
        </w:tc>
      </w:tr>
      <w:tr w:rsidR="00DE1D47" w:rsidRPr="00DE1D47" w:rsidTr="00DE1D47">
        <w:trPr>
          <w:gridAfter w:val="1"/>
          <w:wAfter w:w="663" w:type="dxa"/>
          <w:trHeight w:val="31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УТВЕРЖДАЮ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D47" w:rsidRPr="00DE1D47" w:rsidTr="00DE1D47">
        <w:trPr>
          <w:gridAfter w:val="1"/>
          <w:wAfter w:w="663" w:type="dxa"/>
          <w:trHeight w:val="31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Большесырского</w:t>
            </w:r>
            <w:proofErr w:type="spellEnd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D47" w:rsidRPr="00DE1D47" w:rsidTr="00DE1D47">
        <w:trPr>
          <w:trHeight w:val="583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ind w:left="41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Н.А. </w:t>
            </w:r>
            <w:proofErr w:type="spellStart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Козариз</w:t>
            </w:r>
            <w:proofErr w:type="spellEnd"/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D47" w:rsidRPr="00DE1D47" w:rsidTr="00DE1D47">
        <w:trPr>
          <w:gridAfter w:val="1"/>
          <w:wAfter w:w="663" w:type="dxa"/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01.11.2019г.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D47" w:rsidRPr="00DE1D47" w:rsidTr="00DE1D47">
        <w:trPr>
          <w:gridAfter w:val="1"/>
          <w:wAfter w:w="663" w:type="dxa"/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D47" w:rsidRPr="00DE1D47" w:rsidTr="00DE1D47">
        <w:trPr>
          <w:gridAfter w:val="1"/>
          <w:wAfter w:w="663" w:type="dxa"/>
          <w:trHeight w:val="465"/>
        </w:trPr>
        <w:tc>
          <w:tcPr>
            <w:tcW w:w="146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Реестр автомобильных дорог общего пользования местного значения </w:t>
            </w:r>
            <w:proofErr w:type="spellStart"/>
            <w:r w:rsidRPr="00DE1D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Большесырского</w:t>
            </w:r>
            <w:proofErr w:type="spellEnd"/>
            <w:r w:rsidRPr="00DE1D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DE1D47" w:rsidRPr="00DE1D47" w:rsidTr="00DE1D47">
        <w:trPr>
          <w:gridAfter w:val="1"/>
          <w:wAfter w:w="663" w:type="dxa"/>
          <w:trHeight w:val="8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D47" w:rsidRPr="00DE1D47" w:rsidTr="00DE1D47">
        <w:trPr>
          <w:gridAfter w:val="1"/>
          <w:wAfter w:w="663" w:type="dxa"/>
          <w:trHeight w:val="72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улицы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Протяженность, </w:t>
            </w:r>
            <w:proofErr w:type="gramStart"/>
            <w:r w:rsidRPr="00DE1D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DE1D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Площадь покрытия, кв.м.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Транзитный участок дороги, </w:t>
            </w:r>
            <w:proofErr w:type="gramStart"/>
            <w:r w:rsidRPr="00DE1D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 покрытия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Категория </w:t>
            </w:r>
          </w:p>
        </w:tc>
      </w:tr>
      <w:tr w:rsidR="00DE1D47" w:rsidRPr="00DE1D47" w:rsidTr="00DE1D47">
        <w:trPr>
          <w:gridAfter w:val="1"/>
          <w:wAfter w:w="663" w:type="dxa"/>
          <w:trHeight w:val="3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 Советский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Большие Сыры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пгс</w:t>
            </w:r>
            <w:proofErr w:type="spellEnd"/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DE1D47" w:rsidRPr="00DE1D47" w:rsidTr="00DE1D47">
        <w:trPr>
          <w:gridAfter w:val="1"/>
          <w:wAfter w:w="663" w:type="dxa"/>
          <w:trHeight w:val="3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Горького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Большие Сыры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пгс</w:t>
            </w:r>
            <w:proofErr w:type="spellEnd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/грунт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DE1D47" w:rsidRPr="00DE1D47" w:rsidTr="00DE1D47">
        <w:trPr>
          <w:gridAfter w:val="1"/>
          <w:wAfter w:w="663" w:type="dxa"/>
          <w:trHeight w:val="3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Дивногорская</w:t>
            </w:r>
            <w:proofErr w:type="spell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Большие Сыры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пгс</w:t>
            </w:r>
            <w:proofErr w:type="spellEnd"/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DE1D47" w:rsidRPr="00DE1D47" w:rsidTr="00DE1D47">
        <w:trPr>
          <w:gridAfter w:val="1"/>
          <w:wAfter w:w="663" w:type="dxa"/>
          <w:trHeight w:val="3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Зеленая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Большие Сыры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пгс</w:t>
            </w:r>
            <w:proofErr w:type="spellEnd"/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DE1D47" w:rsidRPr="00DE1D47" w:rsidTr="00DE1D47">
        <w:trPr>
          <w:gridAfter w:val="1"/>
          <w:wAfter w:w="663" w:type="dxa"/>
          <w:trHeight w:val="3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Карла Маркса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Большие Сыры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пгс</w:t>
            </w:r>
            <w:proofErr w:type="spellEnd"/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DE1D47" w:rsidRPr="00DE1D47" w:rsidTr="00DE1D47">
        <w:trPr>
          <w:gridAfter w:val="1"/>
          <w:wAfter w:w="663" w:type="dxa"/>
          <w:trHeight w:val="3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Космонавтов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Большие Сыры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пгс</w:t>
            </w:r>
            <w:proofErr w:type="spellEnd"/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</w:tr>
      <w:tr w:rsidR="00DE1D47" w:rsidRPr="00DE1D47" w:rsidTr="00DE1D47">
        <w:trPr>
          <w:gridAfter w:val="1"/>
          <w:wAfter w:w="663" w:type="dxa"/>
          <w:trHeight w:val="3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Ленина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Большие Сыры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7980,0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пгс</w:t>
            </w:r>
            <w:proofErr w:type="spellEnd"/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</w:tr>
      <w:tr w:rsidR="00DE1D47" w:rsidRPr="00DE1D47" w:rsidTr="00DE1D47">
        <w:trPr>
          <w:gridAfter w:val="1"/>
          <w:wAfter w:w="663" w:type="dxa"/>
          <w:trHeight w:val="3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Молодежная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Большие Сыры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пгс</w:t>
            </w:r>
            <w:proofErr w:type="spellEnd"/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DE1D47" w:rsidRPr="00DE1D47" w:rsidTr="00DE1D47">
        <w:trPr>
          <w:gridAfter w:val="1"/>
          <w:wAfter w:w="663" w:type="dxa"/>
          <w:trHeight w:val="3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Набережная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Большие Сыры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пгс</w:t>
            </w:r>
            <w:proofErr w:type="spellEnd"/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DE1D47" w:rsidRPr="00DE1D47" w:rsidTr="00DE1D47">
        <w:trPr>
          <w:gridAfter w:val="1"/>
          <w:wAfter w:w="663" w:type="dxa"/>
          <w:trHeight w:val="3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Новая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Большие Сыры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пгс</w:t>
            </w:r>
            <w:proofErr w:type="spellEnd"/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DE1D47" w:rsidRPr="00DE1D47" w:rsidTr="00DE1D47">
        <w:trPr>
          <w:gridAfter w:val="1"/>
          <w:wAfter w:w="663" w:type="dxa"/>
          <w:trHeight w:val="3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Октябрьская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Большие Сыры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пгс</w:t>
            </w:r>
            <w:proofErr w:type="spellEnd"/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DE1D47" w:rsidRPr="00DE1D47" w:rsidTr="00DE1D47">
        <w:trPr>
          <w:gridAfter w:val="1"/>
          <w:wAfter w:w="663" w:type="dxa"/>
          <w:trHeight w:val="3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Правды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Большие Сыры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2750,0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пгс</w:t>
            </w:r>
            <w:proofErr w:type="spellEnd"/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</w:tr>
      <w:tr w:rsidR="00DE1D47" w:rsidRPr="00DE1D47" w:rsidTr="00DE1D47">
        <w:trPr>
          <w:gridAfter w:val="1"/>
          <w:wAfter w:w="663" w:type="dxa"/>
          <w:trHeight w:val="3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Шахтерская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Большие Сыры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2475,0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пгс</w:t>
            </w:r>
            <w:proofErr w:type="spellEnd"/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DE1D47" w:rsidRPr="00DE1D47" w:rsidTr="00DE1D47">
        <w:trPr>
          <w:gridAfter w:val="1"/>
          <w:wAfter w:w="663" w:type="dxa"/>
          <w:trHeight w:val="3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Школьная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Большие Сыры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2880,0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пгс</w:t>
            </w:r>
            <w:proofErr w:type="spellEnd"/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DE1D47" w:rsidRPr="00DE1D47" w:rsidTr="00DE1D47">
        <w:trPr>
          <w:gridAfter w:val="1"/>
          <w:wAfter w:w="663" w:type="dxa"/>
          <w:trHeight w:val="3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 Хутор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Малые Сыры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1170,0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пгс</w:t>
            </w:r>
            <w:proofErr w:type="spellEnd"/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DE1D47" w:rsidRPr="00DE1D47" w:rsidTr="00DE1D47">
        <w:trPr>
          <w:gridAfter w:val="1"/>
          <w:wAfter w:w="663" w:type="dxa"/>
          <w:trHeight w:val="3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Кирсановка</w:t>
            </w:r>
            <w:proofErr w:type="spell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Малые Сыры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DE1D47" w:rsidRPr="00DE1D47" w:rsidTr="00DE1D47">
        <w:trPr>
          <w:gridAfter w:val="1"/>
          <w:wAfter w:w="663" w:type="dxa"/>
          <w:trHeight w:val="3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Овражная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Малые Сыры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пгс</w:t>
            </w:r>
            <w:proofErr w:type="spellEnd"/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DE1D47" w:rsidRPr="00DE1D47" w:rsidTr="00DE1D47">
        <w:trPr>
          <w:gridAfter w:val="1"/>
          <w:wAfter w:w="663" w:type="dxa"/>
          <w:trHeight w:val="3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ул</w:t>
            </w:r>
            <w:proofErr w:type="spellEnd"/>
            <w:proofErr w:type="gramEnd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Подгорная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Малые Сыры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1480,0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пгс</w:t>
            </w:r>
            <w:proofErr w:type="spellEnd"/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DE1D47" w:rsidRPr="00DE1D47" w:rsidTr="00DE1D47">
        <w:trPr>
          <w:gridAfter w:val="1"/>
          <w:wAfter w:w="663" w:type="dxa"/>
          <w:trHeight w:val="3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Центральная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Малые Сыры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пгс</w:t>
            </w:r>
            <w:proofErr w:type="spellEnd"/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DE1D47" w:rsidRPr="00DE1D47" w:rsidTr="00DE1D47">
        <w:trPr>
          <w:gridAfter w:val="1"/>
          <w:wAfter w:w="663" w:type="dxa"/>
          <w:trHeight w:val="3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Ленина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Виленка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пгс</w:t>
            </w:r>
            <w:proofErr w:type="spellEnd"/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DE1D47" w:rsidRPr="00DE1D47" w:rsidTr="00DE1D47">
        <w:trPr>
          <w:gridAfter w:val="1"/>
          <w:wAfter w:w="663" w:type="dxa"/>
          <w:trHeight w:val="3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Слобода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Виленка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пгс</w:t>
            </w:r>
            <w:proofErr w:type="spellEnd"/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DE1D47" w:rsidRPr="00DE1D47" w:rsidTr="00DE1D47">
        <w:trPr>
          <w:gridAfter w:val="1"/>
          <w:wAfter w:w="663" w:type="dxa"/>
          <w:trHeight w:val="31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по сельсовету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11,360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58185,0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7" w:rsidRPr="00DE1D47" w:rsidRDefault="00DE1D47" w:rsidP="00DE1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D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E1D47" w:rsidRPr="00DE1D47" w:rsidRDefault="00DE1D47">
      <w:pPr>
        <w:rPr>
          <w:rFonts w:ascii="Arial" w:hAnsi="Arial" w:cs="Arial"/>
          <w:sz w:val="24"/>
          <w:szCs w:val="24"/>
        </w:rPr>
      </w:pPr>
    </w:p>
    <w:sectPr w:rsidR="00DE1D47" w:rsidRPr="00DE1D47" w:rsidSect="00DE1D47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B8799"/>
    <w:multiLevelType w:val="hybridMultilevel"/>
    <w:tmpl w:val="28937FD5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7C85"/>
    <w:rsid w:val="00252104"/>
    <w:rsid w:val="007153EB"/>
    <w:rsid w:val="00A814BA"/>
    <w:rsid w:val="00AA29DA"/>
    <w:rsid w:val="00DE1D47"/>
    <w:rsid w:val="00E07C85"/>
    <w:rsid w:val="00FF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7C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rsid w:val="00E07C85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E07C85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E07C85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E07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2019-11-05T07:30:00Z</cp:lastPrinted>
  <dcterms:created xsi:type="dcterms:W3CDTF">2019-11-05T07:13:00Z</dcterms:created>
  <dcterms:modified xsi:type="dcterms:W3CDTF">2019-11-12T07:18:00Z</dcterms:modified>
</cp:coreProperties>
</file>