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92FA" w14:textId="77777777" w:rsidR="00E715A8" w:rsidRPr="00737079" w:rsidRDefault="00E715A8" w:rsidP="00E715A8">
      <w:pPr>
        <w:ind w:right="-17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7079">
        <w:rPr>
          <w:rFonts w:ascii="Arial" w:eastAsia="Calibri" w:hAnsi="Arial" w:cs="Arial"/>
          <w:b/>
          <w:sz w:val="24"/>
          <w:szCs w:val="24"/>
        </w:rPr>
        <w:t>КРАСНОЯРСКИЙ  КРАЙ   БАЛАХТИНСКИЙ РАЙОН</w:t>
      </w:r>
    </w:p>
    <w:p w14:paraId="409D21CA" w14:textId="77777777" w:rsidR="00E715A8" w:rsidRPr="00737079" w:rsidRDefault="00E715A8" w:rsidP="00E715A8">
      <w:pPr>
        <w:ind w:right="-17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261939" w14:textId="77777777" w:rsidR="00E715A8" w:rsidRPr="00737079" w:rsidRDefault="00E715A8" w:rsidP="00E715A8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r w:rsidRPr="00737079">
        <w:rPr>
          <w:rFonts w:ascii="Arial" w:eastAsia="Calibri" w:hAnsi="Arial" w:cs="Arial"/>
          <w:b/>
          <w:sz w:val="24"/>
          <w:szCs w:val="24"/>
        </w:rPr>
        <w:t>Большесырский сельский Совет депутатов</w:t>
      </w:r>
    </w:p>
    <w:p w14:paraId="3BA29904" w14:textId="77777777" w:rsidR="00E715A8" w:rsidRPr="00737079" w:rsidRDefault="00E715A8" w:rsidP="00E715A8">
      <w:pPr>
        <w:ind w:right="-172"/>
        <w:rPr>
          <w:rFonts w:ascii="Arial" w:eastAsia="Calibri" w:hAnsi="Arial" w:cs="Arial"/>
          <w:b/>
          <w:sz w:val="24"/>
          <w:szCs w:val="24"/>
        </w:rPr>
      </w:pPr>
      <w:r w:rsidRPr="0073707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</w:t>
      </w:r>
    </w:p>
    <w:p w14:paraId="67D50B36" w14:textId="77777777" w:rsidR="00E715A8" w:rsidRPr="00737079" w:rsidRDefault="00E715A8" w:rsidP="00287D79">
      <w:pPr>
        <w:jc w:val="center"/>
        <w:rPr>
          <w:rFonts w:ascii="Arial" w:eastAsia="Calibri" w:hAnsi="Arial" w:cs="Arial"/>
          <w:sz w:val="24"/>
          <w:szCs w:val="24"/>
        </w:rPr>
      </w:pPr>
      <w:r w:rsidRPr="00737079">
        <w:rPr>
          <w:rFonts w:ascii="Arial" w:eastAsia="Calibri" w:hAnsi="Arial" w:cs="Arial"/>
          <w:b/>
          <w:sz w:val="24"/>
          <w:szCs w:val="24"/>
        </w:rPr>
        <w:t>Решение</w:t>
      </w:r>
    </w:p>
    <w:p w14:paraId="731C11DF" w14:textId="77777777" w:rsidR="00E715A8" w:rsidRPr="00737079" w:rsidRDefault="00E715A8" w:rsidP="00E715A8">
      <w:pPr>
        <w:ind w:right="-172"/>
        <w:rPr>
          <w:rFonts w:ascii="Arial" w:eastAsia="Calibri" w:hAnsi="Arial" w:cs="Arial"/>
          <w:sz w:val="24"/>
          <w:szCs w:val="24"/>
        </w:rPr>
      </w:pPr>
    </w:p>
    <w:p w14:paraId="16E69080" w14:textId="43BBD230" w:rsidR="00E715A8" w:rsidRPr="00737079" w:rsidRDefault="00E715A8" w:rsidP="00E715A8">
      <w:pPr>
        <w:ind w:right="-172"/>
        <w:rPr>
          <w:rFonts w:ascii="Arial" w:eastAsia="Calibri" w:hAnsi="Arial" w:cs="Arial"/>
          <w:sz w:val="24"/>
          <w:szCs w:val="24"/>
        </w:rPr>
      </w:pPr>
      <w:r w:rsidRPr="00737079">
        <w:rPr>
          <w:rFonts w:ascii="Arial" w:eastAsia="Calibri" w:hAnsi="Arial" w:cs="Arial"/>
          <w:sz w:val="24"/>
          <w:szCs w:val="24"/>
        </w:rPr>
        <w:t xml:space="preserve">от 28 июня 2021 г.                     </w:t>
      </w:r>
      <w:r w:rsidR="00737079">
        <w:rPr>
          <w:rFonts w:ascii="Arial" w:eastAsia="Calibri" w:hAnsi="Arial" w:cs="Arial"/>
          <w:sz w:val="24"/>
          <w:szCs w:val="24"/>
        </w:rPr>
        <w:t xml:space="preserve">    </w:t>
      </w:r>
      <w:r w:rsidRPr="00737079">
        <w:rPr>
          <w:rFonts w:ascii="Arial" w:hAnsi="Arial" w:cs="Arial"/>
          <w:sz w:val="24"/>
          <w:szCs w:val="24"/>
        </w:rPr>
        <w:t>с.</w:t>
      </w:r>
      <w:r w:rsidRPr="00737079">
        <w:rPr>
          <w:rFonts w:ascii="Arial" w:eastAsia="Calibri" w:hAnsi="Arial" w:cs="Arial"/>
          <w:sz w:val="24"/>
          <w:szCs w:val="24"/>
        </w:rPr>
        <w:t xml:space="preserve">Большие Сыры                        </w:t>
      </w:r>
      <w:r w:rsidRPr="00737079">
        <w:rPr>
          <w:rFonts w:ascii="Arial" w:hAnsi="Arial" w:cs="Arial"/>
          <w:sz w:val="24"/>
          <w:szCs w:val="24"/>
        </w:rPr>
        <w:t xml:space="preserve">          </w:t>
      </w:r>
      <w:r w:rsidR="00737079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287D79" w:rsidRPr="00737079">
        <w:rPr>
          <w:rFonts w:ascii="Arial" w:eastAsia="Calibri" w:hAnsi="Arial" w:cs="Arial"/>
          <w:sz w:val="24"/>
          <w:szCs w:val="24"/>
        </w:rPr>
        <w:t>№ 4 - 21</w:t>
      </w:r>
      <w:r w:rsidRPr="00737079">
        <w:rPr>
          <w:rFonts w:ascii="Arial" w:eastAsia="Calibri" w:hAnsi="Arial" w:cs="Arial"/>
          <w:sz w:val="24"/>
          <w:szCs w:val="24"/>
        </w:rPr>
        <w:t xml:space="preserve"> р</w:t>
      </w:r>
    </w:p>
    <w:p w14:paraId="4CBD8953" w14:textId="77777777" w:rsidR="00DB3FA5" w:rsidRPr="00737079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14:paraId="042E527B" w14:textId="5B4E1D74" w:rsidR="00DB3FA5" w:rsidRPr="00737079" w:rsidRDefault="00DB3FA5" w:rsidP="00820AB6">
      <w:pPr>
        <w:rPr>
          <w:rFonts w:ascii="Arial" w:hAnsi="Arial" w:cs="Arial"/>
          <w:b/>
          <w:color w:val="000000"/>
          <w:sz w:val="24"/>
          <w:szCs w:val="24"/>
        </w:rPr>
      </w:pPr>
      <w:r w:rsidRPr="00737079">
        <w:rPr>
          <w:rFonts w:ascii="Arial" w:hAnsi="Arial" w:cs="Arial"/>
          <w:b/>
          <w:bCs/>
          <w:sz w:val="24"/>
          <w:szCs w:val="24"/>
        </w:rPr>
        <w:t>Об</w:t>
      </w:r>
      <w:r w:rsidR="00146374" w:rsidRPr="007370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7079">
        <w:rPr>
          <w:rFonts w:ascii="Arial" w:hAnsi="Arial" w:cs="Arial"/>
          <w:b/>
          <w:bCs/>
          <w:sz w:val="24"/>
          <w:szCs w:val="24"/>
        </w:rPr>
        <w:t xml:space="preserve">утверждении Порядка </w:t>
      </w:r>
      <w:r w:rsidRPr="00737079">
        <w:rPr>
          <w:rFonts w:ascii="Arial" w:hAnsi="Arial" w:cs="Arial"/>
          <w:b/>
          <w:color w:val="000000"/>
          <w:sz w:val="24"/>
          <w:szCs w:val="24"/>
        </w:rPr>
        <w:t>выдвижения,</w:t>
      </w:r>
      <w:r w:rsidR="00820AB6" w:rsidRPr="00737079">
        <w:rPr>
          <w:rFonts w:ascii="Arial" w:hAnsi="Arial" w:cs="Arial"/>
          <w:b/>
          <w:color w:val="000000"/>
          <w:sz w:val="24"/>
          <w:szCs w:val="24"/>
        </w:rPr>
        <w:t xml:space="preserve"> внесения, обсуждения,</w:t>
      </w:r>
    </w:p>
    <w:p w14:paraId="4ED7E693" w14:textId="5CF23A25" w:rsidR="00820AB6" w:rsidRPr="00737079" w:rsidRDefault="00DB3FA5" w:rsidP="00820AB6">
      <w:pPr>
        <w:rPr>
          <w:rFonts w:ascii="Arial" w:hAnsi="Arial" w:cs="Arial"/>
          <w:b/>
          <w:color w:val="000000"/>
          <w:sz w:val="24"/>
          <w:szCs w:val="24"/>
        </w:rPr>
      </w:pPr>
      <w:r w:rsidRPr="00737079">
        <w:rPr>
          <w:rFonts w:ascii="Arial" w:hAnsi="Arial" w:cs="Arial"/>
          <w:b/>
          <w:color w:val="000000"/>
          <w:sz w:val="24"/>
          <w:szCs w:val="24"/>
        </w:rPr>
        <w:t xml:space="preserve">рассмотрения </w:t>
      </w:r>
      <w:r w:rsidR="00820AB6" w:rsidRPr="00737079">
        <w:rPr>
          <w:rFonts w:ascii="Arial" w:hAnsi="Arial" w:cs="Arial"/>
          <w:b/>
          <w:color w:val="000000"/>
          <w:sz w:val="24"/>
          <w:szCs w:val="24"/>
        </w:rPr>
        <w:t>инициативных проектов, а также проведения их</w:t>
      </w:r>
    </w:p>
    <w:p w14:paraId="5F8D83E1" w14:textId="3E280CD1" w:rsidR="00DB3FA5" w:rsidRPr="00737079" w:rsidRDefault="00DB3FA5" w:rsidP="00DB3FA5">
      <w:pPr>
        <w:rPr>
          <w:rFonts w:ascii="Arial" w:hAnsi="Arial" w:cs="Arial"/>
          <w:b/>
          <w:iCs/>
          <w:sz w:val="24"/>
          <w:szCs w:val="24"/>
        </w:rPr>
      </w:pPr>
      <w:r w:rsidRPr="00737079">
        <w:rPr>
          <w:rFonts w:ascii="Arial" w:hAnsi="Arial" w:cs="Arial"/>
          <w:b/>
          <w:color w:val="000000"/>
          <w:sz w:val="24"/>
          <w:szCs w:val="24"/>
        </w:rPr>
        <w:t>конкурсного отбора</w:t>
      </w:r>
      <w:r w:rsidR="00820AB6" w:rsidRPr="00737079">
        <w:rPr>
          <w:rFonts w:ascii="Arial" w:hAnsi="Arial" w:cs="Arial"/>
          <w:b/>
          <w:bCs/>
          <w:sz w:val="24"/>
          <w:szCs w:val="24"/>
        </w:rPr>
        <w:t xml:space="preserve"> в Большесырском сельсовете</w:t>
      </w:r>
    </w:p>
    <w:p w14:paraId="22F055B9" w14:textId="77777777" w:rsidR="00DB3FA5" w:rsidRPr="00737079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22790A3" w14:textId="3688A05A" w:rsidR="00CA7FDA" w:rsidRPr="00737079" w:rsidRDefault="00DB3FA5" w:rsidP="00CA7FDA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37079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287D79" w:rsidRPr="00737079">
        <w:rPr>
          <w:rFonts w:ascii="Arial" w:hAnsi="Arial" w:cs="Arial"/>
          <w:sz w:val="24"/>
          <w:szCs w:val="24"/>
        </w:rPr>
        <w:t xml:space="preserve">руководствуясь </w:t>
      </w:r>
      <w:r w:rsidR="00CA7FDA" w:rsidRPr="00737079">
        <w:rPr>
          <w:rFonts w:ascii="Arial" w:hAnsi="Arial" w:cs="Arial"/>
          <w:sz w:val="24"/>
          <w:szCs w:val="24"/>
          <w:lang w:eastAsia="en-US"/>
        </w:rPr>
        <w:t xml:space="preserve">Уставом  </w:t>
      </w:r>
      <w:r w:rsidR="00E715A8" w:rsidRPr="00737079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CA7FDA" w:rsidRPr="00737079">
        <w:rPr>
          <w:rFonts w:ascii="Arial" w:hAnsi="Arial" w:cs="Arial"/>
          <w:sz w:val="24"/>
          <w:szCs w:val="24"/>
          <w:lang w:eastAsia="en-US"/>
        </w:rPr>
        <w:t xml:space="preserve"> сельсовета, </w:t>
      </w:r>
      <w:r w:rsidR="00E715A8" w:rsidRPr="00737079">
        <w:rPr>
          <w:rFonts w:ascii="Arial" w:hAnsi="Arial" w:cs="Arial"/>
          <w:sz w:val="24"/>
          <w:szCs w:val="24"/>
          <w:lang w:eastAsia="en-US"/>
        </w:rPr>
        <w:t>Большесырский</w:t>
      </w:r>
      <w:r w:rsidR="00CA7FDA" w:rsidRPr="00737079">
        <w:rPr>
          <w:rFonts w:ascii="Arial" w:hAnsi="Arial" w:cs="Arial"/>
          <w:sz w:val="24"/>
          <w:szCs w:val="24"/>
          <w:lang w:eastAsia="en-US"/>
        </w:rPr>
        <w:t xml:space="preserve"> сельский Совет депутатов, </w:t>
      </w:r>
    </w:p>
    <w:p w14:paraId="52D2104F" w14:textId="77777777" w:rsidR="00CA7FDA" w:rsidRPr="00737079" w:rsidRDefault="00CA7FDA" w:rsidP="00CA7FDA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14:paraId="42E19245" w14:textId="42E47E67" w:rsidR="00DB3FA5" w:rsidRPr="00737079" w:rsidRDefault="00DB3FA5" w:rsidP="00CA7FDA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737079">
        <w:rPr>
          <w:rFonts w:ascii="Arial" w:hAnsi="Arial" w:cs="Arial"/>
          <w:b/>
          <w:sz w:val="24"/>
          <w:szCs w:val="24"/>
        </w:rPr>
        <w:t>РЕШИЛ:</w:t>
      </w:r>
    </w:p>
    <w:p w14:paraId="50393648" w14:textId="77777777" w:rsidR="00146374" w:rsidRPr="00737079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2B53D27" w14:textId="1C341AAA" w:rsidR="00DB3FA5" w:rsidRPr="00737079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7079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737079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737079">
        <w:rPr>
          <w:rFonts w:ascii="Arial" w:hAnsi="Arial" w:cs="Arial"/>
          <w:b/>
          <w:sz w:val="24"/>
          <w:szCs w:val="24"/>
        </w:rPr>
        <w:t xml:space="preserve"> </w:t>
      </w:r>
      <w:r w:rsidRPr="00737079">
        <w:rPr>
          <w:rFonts w:ascii="Arial" w:hAnsi="Arial" w:cs="Arial"/>
          <w:bCs/>
          <w:sz w:val="24"/>
          <w:szCs w:val="24"/>
        </w:rPr>
        <w:t xml:space="preserve">в </w:t>
      </w:r>
      <w:r w:rsidR="00E715A8" w:rsidRPr="00737079">
        <w:rPr>
          <w:rFonts w:ascii="Arial" w:hAnsi="Arial" w:cs="Arial"/>
          <w:bCs/>
          <w:sz w:val="24"/>
          <w:szCs w:val="24"/>
        </w:rPr>
        <w:t>Большесырском</w:t>
      </w:r>
      <w:r w:rsidR="00CA7FDA" w:rsidRPr="00737079">
        <w:rPr>
          <w:rFonts w:ascii="Arial" w:hAnsi="Arial" w:cs="Arial"/>
          <w:bCs/>
          <w:sz w:val="24"/>
          <w:szCs w:val="24"/>
        </w:rPr>
        <w:t xml:space="preserve"> сельсовете </w:t>
      </w:r>
      <w:r w:rsidRPr="00737079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14:paraId="5DF7E412" w14:textId="30D412B4" w:rsidR="00DB3FA5" w:rsidRPr="00737079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CA7FDA" w:rsidRPr="00737079">
        <w:rPr>
          <w:rFonts w:ascii="Arial" w:hAnsi="Arial" w:cs="Arial"/>
          <w:sz w:val="24"/>
          <w:szCs w:val="24"/>
        </w:rPr>
        <w:t>газете «</w:t>
      </w:r>
      <w:r w:rsidR="00E715A8" w:rsidRPr="00737079">
        <w:rPr>
          <w:rFonts w:ascii="Arial" w:hAnsi="Arial" w:cs="Arial"/>
          <w:sz w:val="24"/>
          <w:szCs w:val="24"/>
        </w:rPr>
        <w:t>Сельский вестник</w:t>
      </w:r>
      <w:r w:rsidR="00CA7FDA" w:rsidRPr="00737079">
        <w:rPr>
          <w:rFonts w:ascii="Arial" w:hAnsi="Arial" w:cs="Arial"/>
          <w:sz w:val="24"/>
          <w:szCs w:val="24"/>
        </w:rPr>
        <w:t>».</w:t>
      </w:r>
    </w:p>
    <w:p w14:paraId="1BE56F21" w14:textId="03C2462F" w:rsidR="00CA7FDA" w:rsidRPr="00737079" w:rsidRDefault="00CA7FDA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4F0B33C8" w14:textId="7BCE5269" w:rsidR="00E715A8" w:rsidRPr="00737079" w:rsidRDefault="00E715A8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53C8B11" w14:textId="6EAFEE01" w:rsidR="00E715A8" w:rsidRPr="00737079" w:rsidRDefault="00E715A8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E4A8C9A" w14:textId="3D00F40B" w:rsidR="00E715A8" w:rsidRPr="00737079" w:rsidRDefault="00E715A8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89F2CD3" w14:textId="77777777" w:rsidR="00E715A8" w:rsidRPr="00737079" w:rsidRDefault="00E715A8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9054357" w14:textId="77777777" w:rsidR="00E715A8" w:rsidRPr="00737079" w:rsidRDefault="00E715A8" w:rsidP="00E715A8">
      <w:pPr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14:paraId="6C71B0B7" w14:textId="77777777" w:rsidR="00287D79" w:rsidRPr="00737079" w:rsidRDefault="00287D79" w:rsidP="00E715A8">
      <w:pPr>
        <w:jc w:val="both"/>
        <w:rPr>
          <w:rFonts w:ascii="Arial" w:hAnsi="Arial" w:cs="Arial"/>
          <w:sz w:val="24"/>
          <w:szCs w:val="24"/>
        </w:rPr>
      </w:pPr>
    </w:p>
    <w:p w14:paraId="29F51D13" w14:textId="327C7A6F" w:rsidR="00E715A8" w:rsidRPr="00737079" w:rsidRDefault="00E715A8" w:rsidP="00E715A8">
      <w:pPr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>________________ В.В. Чернин                          ______________ Н.А. Козариз</w:t>
      </w:r>
    </w:p>
    <w:p w14:paraId="3B692BC8" w14:textId="77777777" w:rsidR="00E715A8" w:rsidRPr="00737079" w:rsidRDefault="00E715A8" w:rsidP="00E715A8">
      <w:pPr>
        <w:pStyle w:val="ConsPlusNormal"/>
        <w:rPr>
          <w:rStyle w:val="1"/>
          <w:rFonts w:ascii="Arial" w:eastAsia="Calibri" w:hAnsi="Arial" w:cs="Arial"/>
          <w:sz w:val="24"/>
          <w:szCs w:val="24"/>
        </w:rPr>
      </w:pPr>
    </w:p>
    <w:p w14:paraId="2D9D968E" w14:textId="77777777" w:rsidR="00CA7FDA" w:rsidRPr="00737079" w:rsidRDefault="00CA7FDA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F57DC1" w14:textId="77777777" w:rsidR="00DB3FA5" w:rsidRPr="00737079" w:rsidRDefault="00DB3FA5" w:rsidP="00DB3FA5">
      <w:pPr>
        <w:rPr>
          <w:rFonts w:ascii="Arial" w:hAnsi="Arial" w:cs="Arial"/>
          <w:bCs/>
          <w:sz w:val="24"/>
          <w:szCs w:val="24"/>
        </w:rPr>
      </w:pPr>
    </w:p>
    <w:p w14:paraId="7658CD88" w14:textId="77777777" w:rsidR="00DB3FA5" w:rsidRPr="00737079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  <w:r w:rsidRPr="00737079">
        <w:rPr>
          <w:rFonts w:ascii="Arial" w:hAnsi="Arial" w:cs="Arial"/>
          <w:bCs/>
          <w:sz w:val="24"/>
          <w:szCs w:val="24"/>
        </w:rPr>
        <w:br w:type="page"/>
      </w:r>
    </w:p>
    <w:p w14:paraId="1B50E9FC" w14:textId="77777777" w:rsidR="00CA7FDA" w:rsidRPr="00737079" w:rsidRDefault="00CA7FDA" w:rsidP="00CA7FDA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4F3E6D08" w14:textId="2611A688" w:rsidR="00E715A8" w:rsidRPr="00737079" w:rsidRDefault="00CA7FDA" w:rsidP="00CA7FDA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737079">
        <w:rPr>
          <w:rFonts w:ascii="Arial" w:hAnsi="Arial" w:cs="Arial"/>
          <w:sz w:val="24"/>
          <w:szCs w:val="24"/>
          <w:lang w:eastAsia="en-US"/>
        </w:rPr>
        <w:t xml:space="preserve">к решению  </w:t>
      </w:r>
      <w:r w:rsidR="00E715A8" w:rsidRPr="00737079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820AB6" w:rsidRPr="007370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37079">
        <w:rPr>
          <w:rFonts w:ascii="Arial" w:hAnsi="Arial" w:cs="Arial"/>
          <w:sz w:val="24"/>
          <w:szCs w:val="24"/>
          <w:lang w:eastAsia="en-US"/>
        </w:rPr>
        <w:t xml:space="preserve">сельского </w:t>
      </w:r>
      <w:r w:rsidR="00820AB6" w:rsidRPr="00737079"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14:paraId="0200082E" w14:textId="67386251" w:rsidR="00CA7FDA" w:rsidRPr="00737079" w:rsidRDefault="00CA7FDA" w:rsidP="00CA7FDA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737079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E715A8" w:rsidRPr="00737079">
        <w:rPr>
          <w:rFonts w:ascii="Arial" w:hAnsi="Arial" w:cs="Arial"/>
          <w:sz w:val="24"/>
          <w:szCs w:val="24"/>
          <w:lang w:eastAsia="en-US"/>
        </w:rPr>
        <w:t>28.06.2021</w:t>
      </w:r>
      <w:r w:rsidRPr="00737079">
        <w:rPr>
          <w:rFonts w:ascii="Arial" w:hAnsi="Arial" w:cs="Arial"/>
          <w:sz w:val="24"/>
          <w:szCs w:val="24"/>
          <w:lang w:eastAsia="en-US"/>
        </w:rPr>
        <w:t xml:space="preserve">  №</w:t>
      </w:r>
      <w:r w:rsidR="00287D79" w:rsidRPr="00737079">
        <w:rPr>
          <w:rFonts w:ascii="Arial" w:hAnsi="Arial" w:cs="Arial"/>
          <w:sz w:val="24"/>
          <w:szCs w:val="24"/>
          <w:lang w:eastAsia="en-US"/>
        </w:rPr>
        <w:t xml:space="preserve"> 4-21 </w:t>
      </w:r>
      <w:r w:rsidR="00E715A8" w:rsidRPr="00737079">
        <w:rPr>
          <w:rFonts w:ascii="Arial" w:hAnsi="Arial" w:cs="Arial"/>
          <w:sz w:val="24"/>
          <w:szCs w:val="24"/>
          <w:lang w:eastAsia="en-US"/>
        </w:rPr>
        <w:t>р</w:t>
      </w:r>
    </w:p>
    <w:p w14:paraId="013DDEC5" w14:textId="77777777" w:rsidR="00DB3FA5" w:rsidRPr="00737079" w:rsidRDefault="00DB3FA5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ab/>
        <w:t xml:space="preserve"> </w:t>
      </w:r>
    </w:p>
    <w:p w14:paraId="3D97EE8E" w14:textId="77777777" w:rsidR="00DB3FA5" w:rsidRPr="00737079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>ПОРЯДОК</w:t>
      </w:r>
    </w:p>
    <w:p w14:paraId="6351768E" w14:textId="77777777" w:rsidR="00EB590C" w:rsidRPr="00737079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14:paraId="08A77FE7" w14:textId="1FCCBFAF" w:rsidR="00DB3FA5" w:rsidRPr="00737079" w:rsidRDefault="00EB590C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В </w:t>
      </w:r>
      <w:r w:rsidR="00E715A8" w:rsidRPr="00737079">
        <w:rPr>
          <w:rFonts w:ascii="Arial" w:hAnsi="Arial" w:cs="Arial"/>
          <w:sz w:val="24"/>
          <w:szCs w:val="24"/>
        </w:rPr>
        <w:t>БОЛЬШЕСЫРСКОМ</w:t>
      </w:r>
      <w:r w:rsidRPr="00737079">
        <w:rPr>
          <w:rFonts w:ascii="Arial" w:hAnsi="Arial" w:cs="Arial"/>
          <w:sz w:val="24"/>
          <w:szCs w:val="24"/>
        </w:rPr>
        <w:t xml:space="preserve"> СЕЛЬСОВЕТЕ</w:t>
      </w:r>
    </w:p>
    <w:p w14:paraId="1CE27658" w14:textId="77777777" w:rsidR="00DB3FA5" w:rsidRPr="00737079" w:rsidRDefault="00DB3FA5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36E2D500" w14:textId="77777777" w:rsidR="00DB3FA5" w:rsidRPr="00737079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737079">
        <w:rPr>
          <w:b/>
          <w:sz w:val="24"/>
          <w:szCs w:val="24"/>
        </w:rPr>
        <w:t>ОБЩИЕ ПОЛОЖЕНИЯ</w:t>
      </w:r>
    </w:p>
    <w:p w14:paraId="37124255" w14:textId="77777777" w:rsidR="00DB3FA5" w:rsidRPr="00737079" w:rsidRDefault="00DB3FA5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0483CB83" w14:textId="41779A47" w:rsidR="00CA7FDA" w:rsidRPr="00737079" w:rsidRDefault="00DB3FA5" w:rsidP="00CA7FDA">
      <w:pPr>
        <w:pStyle w:val="ConsPlusNormal"/>
        <w:spacing w:line="240" w:lineRule="auto"/>
        <w:ind w:firstLine="540"/>
        <w:rPr>
          <w:sz w:val="24"/>
          <w:szCs w:val="24"/>
        </w:rPr>
      </w:pPr>
      <w:r w:rsidRPr="00737079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715A8" w:rsidRPr="00737079">
        <w:rPr>
          <w:sz w:val="24"/>
          <w:szCs w:val="24"/>
        </w:rPr>
        <w:t>Большесырском</w:t>
      </w:r>
      <w:r w:rsidR="00CA7FDA" w:rsidRPr="00737079">
        <w:rPr>
          <w:sz w:val="24"/>
          <w:szCs w:val="24"/>
        </w:rPr>
        <w:t xml:space="preserve"> сельсовете</w:t>
      </w:r>
      <w:r w:rsidRPr="00737079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715A8" w:rsidRPr="00737079">
        <w:rPr>
          <w:sz w:val="24"/>
          <w:szCs w:val="24"/>
        </w:rPr>
        <w:t>Большесырском</w:t>
      </w:r>
      <w:r w:rsidR="00CA7FDA" w:rsidRPr="00737079">
        <w:rPr>
          <w:sz w:val="24"/>
          <w:szCs w:val="24"/>
        </w:rPr>
        <w:t xml:space="preserve"> сельсовете. </w:t>
      </w:r>
    </w:p>
    <w:p w14:paraId="357FD7C0" w14:textId="4F230275" w:rsidR="00DB3FA5" w:rsidRPr="00737079" w:rsidRDefault="00DB3FA5" w:rsidP="00CA7FDA">
      <w:pPr>
        <w:pStyle w:val="ConsPlusNormal"/>
        <w:spacing w:line="240" w:lineRule="auto"/>
        <w:ind w:firstLine="540"/>
        <w:rPr>
          <w:sz w:val="24"/>
          <w:szCs w:val="24"/>
        </w:rPr>
      </w:pPr>
      <w:r w:rsidRPr="00737079">
        <w:rPr>
          <w:sz w:val="24"/>
          <w:szCs w:val="24"/>
        </w:rPr>
        <w:t>1.2. Основные понятия, используемые для целей настоящего Порядка:</w:t>
      </w:r>
    </w:p>
    <w:p w14:paraId="0484AE14" w14:textId="05B25914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715A8" w:rsidRPr="00737079">
        <w:rPr>
          <w:sz w:val="24"/>
          <w:szCs w:val="24"/>
        </w:rPr>
        <w:t>Большесырского</w:t>
      </w:r>
      <w:r w:rsidR="00CA7FDA" w:rsidRPr="00737079">
        <w:rPr>
          <w:sz w:val="24"/>
          <w:szCs w:val="24"/>
        </w:rPr>
        <w:t xml:space="preserve"> сельсовета </w:t>
      </w:r>
      <w:r w:rsidRPr="00737079">
        <w:rPr>
          <w:sz w:val="24"/>
          <w:szCs w:val="24"/>
        </w:rPr>
        <w:t xml:space="preserve">мероприятий, имеющих приоритетное значение для жителей </w:t>
      </w:r>
      <w:r w:rsidR="00E715A8" w:rsidRPr="00737079">
        <w:rPr>
          <w:sz w:val="24"/>
          <w:szCs w:val="24"/>
        </w:rPr>
        <w:t>Большесырского</w:t>
      </w:r>
      <w:r w:rsidR="00CA7FDA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E715A8" w:rsidRPr="00737079">
        <w:rPr>
          <w:sz w:val="24"/>
          <w:szCs w:val="24"/>
        </w:rPr>
        <w:t>Большесырского</w:t>
      </w:r>
      <w:r w:rsidR="00CA7FDA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>.</w:t>
      </w:r>
    </w:p>
    <w:p w14:paraId="7116FA1F" w14:textId="5228C4D1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Порядок определения части территории </w:t>
      </w:r>
      <w:r w:rsidR="00E715A8" w:rsidRPr="00737079">
        <w:rPr>
          <w:sz w:val="24"/>
          <w:szCs w:val="24"/>
        </w:rPr>
        <w:t>Большесырского</w:t>
      </w:r>
      <w:r w:rsidR="00CA7FDA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E715A8" w:rsidRPr="00737079">
        <w:rPr>
          <w:sz w:val="24"/>
          <w:szCs w:val="24"/>
        </w:rPr>
        <w:t>Большесырского</w:t>
      </w:r>
      <w:r w:rsidR="00CA7FDA" w:rsidRPr="00737079">
        <w:rPr>
          <w:sz w:val="24"/>
          <w:szCs w:val="24"/>
        </w:rPr>
        <w:t xml:space="preserve"> сельского Совета депутатов</w:t>
      </w:r>
      <w:r w:rsidRPr="00737079">
        <w:rPr>
          <w:sz w:val="24"/>
          <w:szCs w:val="24"/>
        </w:rPr>
        <w:t>.</w:t>
      </w:r>
    </w:p>
    <w:p w14:paraId="198674B2" w14:textId="076D4468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2) инициативные платежи</w:t>
      </w:r>
      <w:r w:rsidR="00146374" w:rsidRPr="00737079">
        <w:rPr>
          <w:sz w:val="24"/>
          <w:szCs w:val="24"/>
        </w:rPr>
        <w:t xml:space="preserve"> - </w:t>
      </w:r>
      <w:r w:rsidRPr="00737079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737079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737079">
        <w:rPr>
          <w:color w:val="000000" w:themeColor="text1"/>
          <w:sz w:val="24"/>
          <w:szCs w:val="24"/>
        </w:rPr>
        <w:t xml:space="preserve"> </w:t>
      </w:r>
      <w:r w:rsidRPr="00737079">
        <w:rPr>
          <w:sz w:val="24"/>
          <w:szCs w:val="24"/>
        </w:rPr>
        <w:t xml:space="preserve">Российской Федерации в бюджет </w:t>
      </w:r>
      <w:r w:rsidR="00E715A8" w:rsidRPr="00737079">
        <w:rPr>
          <w:sz w:val="24"/>
          <w:szCs w:val="24"/>
        </w:rPr>
        <w:t>Большесырского</w:t>
      </w:r>
      <w:r w:rsidR="00CA7FDA" w:rsidRPr="00737079">
        <w:rPr>
          <w:sz w:val="24"/>
          <w:szCs w:val="24"/>
        </w:rPr>
        <w:t xml:space="preserve"> сельсовета </w:t>
      </w:r>
      <w:r w:rsidRPr="00737079">
        <w:rPr>
          <w:sz w:val="24"/>
          <w:szCs w:val="24"/>
        </w:rPr>
        <w:t>в целях реализации конкретных инициативных проектов;</w:t>
      </w:r>
    </w:p>
    <w:p w14:paraId="563786D6" w14:textId="47EF747F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E715A8" w:rsidRPr="00737079">
        <w:rPr>
          <w:sz w:val="24"/>
          <w:szCs w:val="24"/>
        </w:rPr>
        <w:t>Большесырского</w:t>
      </w:r>
      <w:r w:rsidR="00CA7FDA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587C859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715A8" w:rsidRPr="00737079">
        <w:rPr>
          <w:sz w:val="24"/>
          <w:szCs w:val="24"/>
        </w:rPr>
        <w:t>Большесырском</w:t>
      </w:r>
      <w:r w:rsidR="00CA7FDA" w:rsidRPr="00737079">
        <w:rPr>
          <w:sz w:val="24"/>
          <w:szCs w:val="24"/>
        </w:rPr>
        <w:t xml:space="preserve"> сельсовете </w:t>
      </w:r>
      <w:r w:rsidRPr="00737079">
        <w:rPr>
          <w:sz w:val="24"/>
          <w:szCs w:val="24"/>
        </w:rPr>
        <w:t>(далее - участники инициативной деятельности):</w:t>
      </w:r>
    </w:p>
    <w:p w14:paraId="74E6379A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инициаторы проекта;</w:t>
      </w:r>
    </w:p>
    <w:p w14:paraId="3EEFF55F" w14:textId="03BEE654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администрация </w:t>
      </w:r>
      <w:r w:rsidR="00E715A8" w:rsidRPr="00737079">
        <w:rPr>
          <w:sz w:val="24"/>
          <w:szCs w:val="24"/>
        </w:rPr>
        <w:t>Большесырского</w:t>
      </w:r>
      <w:r w:rsidR="00CA7FDA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>;</w:t>
      </w:r>
    </w:p>
    <w:p w14:paraId="16A5230B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конкурсная комиссия;</w:t>
      </w:r>
    </w:p>
    <w:p w14:paraId="583E1531" w14:textId="4E68EEA4" w:rsidR="00DB3FA5" w:rsidRPr="00737079" w:rsidRDefault="00E715A8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Большесырский</w:t>
      </w:r>
      <w:r w:rsidR="00CA7FDA" w:rsidRPr="00737079">
        <w:rPr>
          <w:sz w:val="24"/>
          <w:szCs w:val="24"/>
        </w:rPr>
        <w:t xml:space="preserve">  сельский Совет депутатов</w:t>
      </w:r>
      <w:r w:rsidR="00DB3FA5" w:rsidRPr="00737079">
        <w:rPr>
          <w:sz w:val="24"/>
          <w:szCs w:val="24"/>
        </w:rPr>
        <w:t>.</w:t>
      </w:r>
    </w:p>
    <w:p w14:paraId="60BFDB7B" w14:textId="64AD661A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lastRenderedPageBreak/>
        <w:t xml:space="preserve">1.3. Организатором конкурсного отбора инициативных проектов на территории </w:t>
      </w:r>
      <w:r w:rsidR="00E715A8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 </w:t>
      </w:r>
      <w:r w:rsidRPr="00737079">
        <w:rPr>
          <w:sz w:val="24"/>
          <w:szCs w:val="24"/>
        </w:rPr>
        <w:t xml:space="preserve">является администрация </w:t>
      </w:r>
      <w:r w:rsidR="00E715A8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 xml:space="preserve">. </w:t>
      </w:r>
    </w:p>
    <w:p w14:paraId="3B53DFFD" w14:textId="5DCCDA02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715A8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 </w:t>
      </w:r>
      <w:r w:rsidRPr="00737079">
        <w:rPr>
          <w:sz w:val="24"/>
          <w:szCs w:val="24"/>
        </w:rPr>
        <w:t xml:space="preserve">осуществляется администрацией </w:t>
      </w:r>
      <w:r w:rsidR="00E715A8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>.</w:t>
      </w:r>
    </w:p>
    <w:p w14:paraId="1BC4D2BE" w14:textId="0EB241CF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E715A8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737079">
        <w:rPr>
          <w:color w:val="000000" w:themeColor="text1"/>
          <w:sz w:val="24"/>
          <w:szCs w:val="24"/>
        </w:rPr>
        <w:t>добровольной</w:t>
      </w:r>
      <w:r w:rsidRPr="00737079">
        <w:rPr>
          <w:sz w:val="24"/>
          <w:szCs w:val="24"/>
        </w:rPr>
        <w:t xml:space="preserve"> основе и зачисляемых в местный бюджет </w:t>
      </w:r>
      <w:r w:rsidR="00E715A8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 </w:t>
      </w:r>
      <w:r w:rsidRPr="00737079">
        <w:rPr>
          <w:sz w:val="24"/>
          <w:szCs w:val="24"/>
        </w:rPr>
        <w:t>в соответствии с Бюджетным кодексом Российской Федерации.</w:t>
      </w:r>
    </w:p>
    <w:p w14:paraId="68D570BA" w14:textId="6BE8C6BC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E715A8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>.</w:t>
      </w:r>
    </w:p>
    <w:p w14:paraId="5F528821" w14:textId="683990A6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E715A8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</w:t>
      </w:r>
      <w:r w:rsidRPr="00737079" w:rsidDel="00770D6E">
        <w:rPr>
          <w:sz w:val="24"/>
          <w:szCs w:val="24"/>
        </w:rPr>
        <w:t xml:space="preserve"> </w:t>
      </w:r>
      <w:r w:rsidRPr="00737079">
        <w:rPr>
          <w:sz w:val="24"/>
          <w:szCs w:val="24"/>
        </w:rPr>
        <w:t xml:space="preserve">не должен превышать </w:t>
      </w:r>
      <w:r w:rsidR="00017197" w:rsidRPr="00737079">
        <w:rPr>
          <w:sz w:val="24"/>
          <w:szCs w:val="24"/>
        </w:rPr>
        <w:t>50 000</w:t>
      </w:r>
      <w:r w:rsidRPr="00737079">
        <w:rPr>
          <w:sz w:val="24"/>
          <w:szCs w:val="24"/>
        </w:rPr>
        <w:t xml:space="preserve"> рублей.</w:t>
      </w:r>
    </w:p>
    <w:p w14:paraId="7956B78E" w14:textId="4E10B8EB" w:rsidR="00DB3FA5" w:rsidRPr="00737079" w:rsidRDefault="00DB3FA5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737079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14:paraId="7C3D3DCA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4786C7C" w14:textId="77777777" w:rsidR="00DB3FA5" w:rsidRPr="00737079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37079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14:paraId="2AE6C5DD" w14:textId="77777777" w:rsidR="00DB3FA5" w:rsidRPr="00737079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16994" w14:textId="77777777" w:rsidR="00DB3FA5" w:rsidRPr="00737079" w:rsidRDefault="00DB3FA5" w:rsidP="00DB3FA5">
      <w:pPr>
        <w:pStyle w:val="ConsPlusNormal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2.2. Инициаторами проектов вправе выступить:</w:t>
      </w:r>
    </w:p>
    <w:p w14:paraId="0299B31C" w14:textId="4619631A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- инициативная группа численностью не менее </w:t>
      </w:r>
      <w:r w:rsidR="00017197" w:rsidRPr="00737079">
        <w:rPr>
          <w:sz w:val="24"/>
          <w:szCs w:val="24"/>
        </w:rPr>
        <w:t>5</w:t>
      </w:r>
      <w:r w:rsidRPr="00737079">
        <w:rPr>
          <w:sz w:val="24"/>
          <w:szCs w:val="24"/>
        </w:rPr>
        <w:t xml:space="preserve"> граждан</w:t>
      </w:r>
      <w:r w:rsidR="00017197" w:rsidRPr="00737079">
        <w:rPr>
          <w:sz w:val="24"/>
          <w:szCs w:val="24"/>
        </w:rPr>
        <w:t>,</w:t>
      </w:r>
      <w:r w:rsidRPr="00737079">
        <w:rPr>
          <w:sz w:val="24"/>
          <w:szCs w:val="24"/>
        </w:rPr>
        <w:t xml:space="preserve"> достигших шестнадцатилетнего возраста и проживающих на территории </w:t>
      </w:r>
      <w:r w:rsidR="001C39BC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>;</w:t>
      </w:r>
      <w:r w:rsidRPr="00737079">
        <w:rPr>
          <w:rStyle w:val="a5"/>
          <w:b/>
          <w:sz w:val="24"/>
          <w:szCs w:val="24"/>
        </w:rPr>
        <w:t xml:space="preserve"> </w:t>
      </w:r>
    </w:p>
    <w:p w14:paraId="5D78E3BB" w14:textId="0F15A049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- органы территориального общественного самоуправления </w:t>
      </w:r>
      <w:r w:rsidR="00531D16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>;</w:t>
      </w:r>
    </w:p>
    <w:p w14:paraId="01C55D5F" w14:textId="7F80F69B" w:rsidR="00DB3FA5" w:rsidRPr="00737079" w:rsidRDefault="00DB3FA5" w:rsidP="00DB3FA5">
      <w:pPr>
        <w:pStyle w:val="ConsPlusNormal"/>
        <w:spacing w:line="240" w:lineRule="auto"/>
        <w:ind w:firstLine="709"/>
        <w:rPr>
          <w:b/>
          <w:sz w:val="24"/>
          <w:szCs w:val="24"/>
        </w:rPr>
      </w:pPr>
      <w:r w:rsidRPr="00737079">
        <w:rPr>
          <w:iCs/>
          <w:sz w:val="24"/>
          <w:szCs w:val="24"/>
        </w:rPr>
        <w:t>- староста сельского населенного пункта</w:t>
      </w:r>
      <w:r w:rsidRPr="00737079">
        <w:rPr>
          <w:sz w:val="24"/>
          <w:szCs w:val="24"/>
        </w:rPr>
        <w:t xml:space="preserve"> </w:t>
      </w:r>
      <w:r w:rsidR="00531D16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 </w:t>
      </w:r>
      <w:r w:rsidRPr="00737079">
        <w:rPr>
          <w:sz w:val="24"/>
          <w:szCs w:val="24"/>
        </w:rPr>
        <w:t>(далее также – инициаторы).</w:t>
      </w:r>
    </w:p>
    <w:p w14:paraId="0B9BC73A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2.3. Инициативный проект должен содержать следующие сведения:</w:t>
      </w:r>
    </w:p>
    <w:p w14:paraId="7236BB02" w14:textId="0C674DE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531D16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</w:t>
      </w:r>
      <w:r w:rsidRPr="00737079" w:rsidDel="00D01988">
        <w:rPr>
          <w:sz w:val="24"/>
          <w:szCs w:val="24"/>
        </w:rPr>
        <w:t xml:space="preserve"> </w:t>
      </w:r>
      <w:r w:rsidRPr="00737079">
        <w:rPr>
          <w:sz w:val="24"/>
          <w:szCs w:val="24"/>
        </w:rPr>
        <w:t>или его части;</w:t>
      </w:r>
    </w:p>
    <w:p w14:paraId="38B142BD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2) обоснование предложений по решению указанной проблемы;</w:t>
      </w:r>
    </w:p>
    <w:p w14:paraId="035A2382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5) планируемые сроки реализации инициативного проекта;</w:t>
      </w:r>
    </w:p>
    <w:p w14:paraId="0C9773FE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1EA9727A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lastRenderedPageBreak/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531D16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сельского Совета депутато</w:t>
      </w:r>
      <w:r w:rsidR="00E762DF" w:rsidRPr="00737079">
        <w:rPr>
          <w:sz w:val="24"/>
          <w:szCs w:val="24"/>
        </w:rPr>
        <w:t>в</w:t>
      </w:r>
      <w:r w:rsidR="00017197" w:rsidRPr="00737079">
        <w:rPr>
          <w:sz w:val="24"/>
          <w:szCs w:val="24"/>
        </w:rPr>
        <w:t>.</w:t>
      </w:r>
    </w:p>
    <w:p w14:paraId="042AC492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E351303" w14:textId="77777777" w:rsidR="00DB3FA5" w:rsidRPr="00737079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37079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14:paraId="45272E3C" w14:textId="77777777" w:rsidR="00DB3FA5" w:rsidRPr="00737079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58CF7" w14:textId="7B9F4F03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3.1. Инициативный проект до его внесения в администрацию </w:t>
      </w:r>
      <w:r w:rsidR="00531D16" w:rsidRPr="00737079">
        <w:rPr>
          <w:sz w:val="24"/>
          <w:szCs w:val="24"/>
        </w:rPr>
        <w:t>Большесырского</w:t>
      </w:r>
      <w:r w:rsidR="00017197" w:rsidRPr="00737079">
        <w:rPr>
          <w:sz w:val="24"/>
          <w:szCs w:val="24"/>
        </w:rPr>
        <w:t xml:space="preserve"> сельсовета </w:t>
      </w:r>
      <w:r w:rsidRPr="00737079">
        <w:rPr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017197" w:rsidRPr="00737079">
        <w:rPr>
          <w:sz w:val="24"/>
          <w:szCs w:val="24"/>
        </w:rPr>
        <w:t xml:space="preserve">30 </w:t>
      </w:r>
      <w:r w:rsidRPr="00737079">
        <w:rPr>
          <w:sz w:val="24"/>
          <w:szCs w:val="24"/>
        </w:rPr>
        <w:t xml:space="preserve">граждан. </w:t>
      </w:r>
    </w:p>
    <w:p w14:paraId="3A9D990D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5D0A4862" w:rsidR="00DB3FA5" w:rsidRPr="00737079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737079">
        <w:rPr>
          <w:color w:val="000000"/>
          <w:spacing w:val="3"/>
          <w:sz w:val="24"/>
          <w:szCs w:val="24"/>
        </w:rPr>
        <w:t xml:space="preserve">3.3. Обсуждение и рассмотрение инициативных проектов может проводиться администрацией </w:t>
      </w:r>
      <w:r w:rsidR="00531D16" w:rsidRPr="00737079">
        <w:rPr>
          <w:sz w:val="24"/>
          <w:szCs w:val="24"/>
        </w:rPr>
        <w:t>Большесырского</w:t>
      </w:r>
      <w:r w:rsidR="009F01E9" w:rsidRPr="00737079">
        <w:rPr>
          <w:sz w:val="24"/>
          <w:szCs w:val="24"/>
        </w:rPr>
        <w:t xml:space="preserve"> сельсовета </w:t>
      </w:r>
      <w:r w:rsidRPr="00737079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737079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14:paraId="3F914BD5" w14:textId="1C38B6CA" w:rsidR="00DB3FA5" w:rsidRPr="00737079" w:rsidRDefault="00DB3FA5" w:rsidP="009F01E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b/>
          <w:sz w:val="24"/>
          <w:szCs w:val="24"/>
        </w:rPr>
        <w:t xml:space="preserve">4. ВНСЕНИЕ ИНИЦИАТИВНЫХ ПРОЕКТОВ В АДМИНИСТРАЦИЮ </w:t>
      </w:r>
      <w:r w:rsidR="00531D16" w:rsidRPr="00737079">
        <w:rPr>
          <w:rFonts w:ascii="Arial" w:hAnsi="Arial" w:cs="Arial"/>
          <w:b/>
          <w:sz w:val="24"/>
          <w:szCs w:val="24"/>
        </w:rPr>
        <w:t>БОЛЬШЕСЫРСКОГО СЕЛЬСОВЕТА</w:t>
      </w:r>
    </w:p>
    <w:p w14:paraId="46C911D7" w14:textId="77777777" w:rsidR="00531D16" w:rsidRPr="00737079" w:rsidRDefault="00531D16" w:rsidP="009F01E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4416F4DC" w14:textId="24D5C6A4" w:rsidR="00DB3FA5" w:rsidRPr="00737079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737079">
        <w:rPr>
          <w:sz w:val="24"/>
          <w:szCs w:val="24"/>
        </w:rPr>
        <w:t>4.1. Для проведения конкурсного отбора инициативных проектов</w:t>
      </w:r>
      <w:r w:rsidRPr="00737079">
        <w:rPr>
          <w:color w:val="000000"/>
          <w:spacing w:val="3"/>
          <w:sz w:val="24"/>
          <w:szCs w:val="24"/>
        </w:rPr>
        <w:t xml:space="preserve"> администрацией </w:t>
      </w:r>
      <w:r w:rsidR="00531D16" w:rsidRPr="00737079">
        <w:rPr>
          <w:sz w:val="24"/>
          <w:szCs w:val="24"/>
        </w:rPr>
        <w:t>Большесырского</w:t>
      </w:r>
      <w:r w:rsidR="009F01E9" w:rsidRPr="00737079">
        <w:rPr>
          <w:sz w:val="24"/>
          <w:szCs w:val="24"/>
        </w:rPr>
        <w:t xml:space="preserve"> сельсовета </w:t>
      </w:r>
      <w:r w:rsidRPr="00737079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14:paraId="3FBC6487" w14:textId="029BBADB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37079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531D16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сельсовета.</w:t>
      </w:r>
    </w:p>
    <w:p w14:paraId="39696942" w14:textId="6DC1EFFE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737079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531D16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 </w:t>
      </w:r>
      <w:r w:rsidRPr="00737079">
        <w:rPr>
          <w:rFonts w:ascii="Arial" w:hAnsi="Arial" w:cs="Arial"/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104B9A9C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531D16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 </w:t>
      </w:r>
      <w:r w:rsidRPr="00737079">
        <w:rPr>
          <w:rFonts w:ascii="Arial" w:hAnsi="Arial" w:cs="Arial"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531D16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 </w:t>
      </w:r>
      <w:r w:rsidRPr="00737079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371003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</w:t>
      </w:r>
      <w:r w:rsidR="009F01E9" w:rsidRPr="00737079">
        <w:rPr>
          <w:rFonts w:ascii="Arial" w:hAnsi="Arial" w:cs="Arial"/>
          <w:sz w:val="24"/>
          <w:szCs w:val="24"/>
        </w:rPr>
        <w:lastRenderedPageBreak/>
        <w:t xml:space="preserve">сельсовета </w:t>
      </w:r>
      <w:r w:rsidRPr="00737079">
        <w:rPr>
          <w:rFonts w:ascii="Arial" w:hAnsi="Arial" w:cs="Arial"/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37079">
        <w:rPr>
          <w:rFonts w:ascii="Arial" w:eastAsiaTheme="minorHAnsi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42C857F9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371003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 </w:t>
      </w:r>
      <w:r w:rsidRPr="00737079">
        <w:rPr>
          <w:rFonts w:ascii="Arial" w:hAnsi="Arial" w:cs="Arial"/>
          <w:sz w:val="24"/>
          <w:szCs w:val="24"/>
        </w:rPr>
        <w:t xml:space="preserve">своих замечаний и предложений по инициативному проекту в течение </w:t>
      </w:r>
      <w:r w:rsidR="009F01E9" w:rsidRPr="00737079">
        <w:rPr>
          <w:rFonts w:ascii="Arial" w:hAnsi="Arial" w:cs="Arial"/>
          <w:sz w:val="24"/>
          <w:szCs w:val="24"/>
        </w:rPr>
        <w:t>5</w:t>
      </w:r>
      <w:r w:rsidRPr="00737079">
        <w:rPr>
          <w:rFonts w:ascii="Arial" w:hAnsi="Arial" w:cs="Arial"/>
          <w:sz w:val="24"/>
          <w:szCs w:val="24"/>
        </w:rPr>
        <w:t xml:space="preserve"> рабочих дней.</w:t>
      </w:r>
    </w:p>
    <w:p w14:paraId="46FA120D" w14:textId="17C1B349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37079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371003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 </w:t>
      </w:r>
      <w:r w:rsidRPr="00737079">
        <w:rPr>
          <w:rFonts w:ascii="Arial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37079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23478EE6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37079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F01E9" w:rsidRPr="00737079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737079">
        <w:rPr>
          <w:rFonts w:ascii="Arial" w:hAnsi="Arial" w:cs="Arial"/>
          <w:spacing w:val="3"/>
          <w:sz w:val="24"/>
          <w:szCs w:val="24"/>
        </w:rPr>
        <w:t xml:space="preserve">, </w:t>
      </w:r>
      <w:r w:rsidR="00371003" w:rsidRPr="00737079">
        <w:rPr>
          <w:rFonts w:ascii="Arial" w:hAnsi="Arial" w:cs="Arial"/>
          <w:color w:val="000000"/>
          <w:spacing w:val="3"/>
          <w:sz w:val="24"/>
          <w:szCs w:val="24"/>
        </w:rPr>
        <w:t>У</w:t>
      </w:r>
      <w:r w:rsidRPr="00737079">
        <w:rPr>
          <w:rFonts w:ascii="Arial" w:hAnsi="Arial" w:cs="Arial"/>
          <w:color w:val="000000"/>
          <w:spacing w:val="3"/>
          <w:sz w:val="24"/>
          <w:szCs w:val="24"/>
        </w:rPr>
        <w:t xml:space="preserve">ставу </w:t>
      </w:r>
      <w:r w:rsidR="00371003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</w:t>
      </w:r>
      <w:r w:rsidRPr="00737079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14:paraId="3141E690" w14:textId="77777777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37079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37079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737079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37079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14:paraId="45EDA6DA" w14:textId="77777777" w:rsidR="00DB3FA5" w:rsidRPr="00737079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926D2CF" w14:textId="77777777" w:rsidR="00DB3FA5" w:rsidRPr="00737079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37079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737079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1A645" w14:textId="2C02604E" w:rsidR="00DB3FA5" w:rsidRPr="00737079" w:rsidRDefault="00DB3FA5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371003" w:rsidRPr="00737079">
        <w:rPr>
          <w:rFonts w:ascii="Arial" w:hAnsi="Arial" w:cs="Arial"/>
          <w:sz w:val="24"/>
          <w:szCs w:val="24"/>
        </w:rPr>
        <w:t xml:space="preserve">Большесырского </w:t>
      </w:r>
      <w:r w:rsidR="009F01E9" w:rsidRPr="00737079">
        <w:rPr>
          <w:rFonts w:ascii="Arial" w:hAnsi="Arial" w:cs="Arial"/>
          <w:sz w:val="24"/>
          <w:szCs w:val="24"/>
        </w:rPr>
        <w:t>сельсовета</w:t>
      </w:r>
      <w:r w:rsidRPr="00737079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737079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14:paraId="6B547251" w14:textId="298C3B1C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371003" w:rsidRPr="00737079">
        <w:rPr>
          <w:sz w:val="24"/>
          <w:szCs w:val="24"/>
        </w:rPr>
        <w:t>Большесырского</w:t>
      </w:r>
      <w:r w:rsidR="009F01E9" w:rsidRPr="00737079">
        <w:rPr>
          <w:sz w:val="24"/>
          <w:szCs w:val="24"/>
        </w:rPr>
        <w:t xml:space="preserve"> сельсовета </w:t>
      </w:r>
      <w:r w:rsidRPr="00737079">
        <w:rPr>
          <w:sz w:val="24"/>
          <w:szCs w:val="24"/>
        </w:rPr>
        <w:t xml:space="preserve">образуется конкурсная комиссия. </w:t>
      </w:r>
    </w:p>
    <w:p w14:paraId="21B271AF" w14:textId="716CE128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371003" w:rsidRPr="00737079">
        <w:rPr>
          <w:sz w:val="24"/>
          <w:szCs w:val="24"/>
        </w:rPr>
        <w:t>Большесырского</w:t>
      </w:r>
      <w:r w:rsidR="009F01E9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>.</w:t>
      </w:r>
    </w:p>
    <w:p w14:paraId="55BFFB8C" w14:textId="0E27E798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371003" w:rsidRPr="00737079">
        <w:rPr>
          <w:sz w:val="24"/>
          <w:szCs w:val="24"/>
        </w:rPr>
        <w:t>Большесырского</w:t>
      </w:r>
      <w:r w:rsidR="009F01E9" w:rsidRPr="00737079">
        <w:rPr>
          <w:sz w:val="24"/>
          <w:szCs w:val="24"/>
        </w:rPr>
        <w:t xml:space="preserve"> сельского Совета депутатов</w:t>
      </w:r>
      <w:r w:rsidRPr="00737079">
        <w:rPr>
          <w:sz w:val="24"/>
          <w:szCs w:val="24"/>
        </w:rPr>
        <w:t xml:space="preserve">. </w:t>
      </w:r>
    </w:p>
    <w:p w14:paraId="412213CF" w14:textId="576FB4A6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В состав конкурсной комиссии администрации </w:t>
      </w:r>
      <w:r w:rsidR="00371003" w:rsidRPr="00737079">
        <w:rPr>
          <w:sz w:val="24"/>
          <w:szCs w:val="24"/>
        </w:rPr>
        <w:t>Большесырского</w:t>
      </w:r>
      <w:r w:rsidR="009F01E9" w:rsidRPr="00737079">
        <w:rPr>
          <w:sz w:val="24"/>
          <w:szCs w:val="24"/>
        </w:rPr>
        <w:t xml:space="preserve"> сельсовета</w:t>
      </w:r>
      <w:r w:rsidRPr="00737079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5.6. Председатель конкурсной комиссии:</w:t>
      </w:r>
    </w:p>
    <w:p w14:paraId="691FE679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lastRenderedPageBreak/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4)  председательствует на заседаниях конкурсной комиссии.</w:t>
      </w:r>
    </w:p>
    <w:p w14:paraId="5DDC6832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5.7. Секретарь конкурсной комиссии:</w:t>
      </w:r>
    </w:p>
    <w:p w14:paraId="6B9638BA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3) оформляет протоколы заседаний конкурсной комиссии.</w:t>
      </w:r>
    </w:p>
    <w:p w14:paraId="664F069B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5.8. Член конкурсной комиссии:</w:t>
      </w:r>
    </w:p>
    <w:p w14:paraId="00BD5628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2) вносит предложения по вопросам работы конкурсной комиссии;</w:t>
      </w:r>
    </w:p>
    <w:p w14:paraId="400DFB85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4) голосует на заседаниях конкурсной комиссии.</w:t>
      </w:r>
    </w:p>
    <w:p w14:paraId="33AFE554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737079">
        <w:rPr>
          <w:b/>
          <w:sz w:val="24"/>
          <w:szCs w:val="24"/>
        </w:rPr>
        <w:t xml:space="preserve"> </w:t>
      </w:r>
    </w:p>
    <w:p w14:paraId="3FFB3DF8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5.11. Протокол конкурсной комиссии должен содержать следующие данные:</w:t>
      </w:r>
    </w:p>
    <w:p w14:paraId="248519AE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- время, дату и место проведения конкурсной комиссии;</w:t>
      </w:r>
    </w:p>
    <w:p w14:paraId="2136DFBC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7BA506FD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5.12. Администрация </w:t>
      </w:r>
      <w:r w:rsidR="00371003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 </w:t>
      </w:r>
      <w:r w:rsidRPr="00737079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70825450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5.13. Администрация </w:t>
      </w:r>
      <w:r w:rsidR="00371003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 </w:t>
      </w:r>
      <w:r w:rsidRPr="00737079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lastRenderedPageBreak/>
        <w:t>1) несоблюдение установленного порядка внесения инициативного проекта и его рассмотрения;</w:t>
      </w:r>
    </w:p>
    <w:p w14:paraId="6D453B48" w14:textId="207178E7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737079">
          <w:rPr>
            <w:rFonts w:ascii="Arial" w:hAnsi="Arial" w:cs="Arial"/>
            <w:sz w:val="24"/>
            <w:szCs w:val="24"/>
          </w:rPr>
          <w:t>Уставу</w:t>
        </w:r>
      </w:hyperlink>
      <w:r w:rsidRPr="00737079">
        <w:rPr>
          <w:rFonts w:ascii="Arial" w:hAnsi="Arial" w:cs="Arial"/>
          <w:sz w:val="24"/>
          <w:szCs w:val="24"/>
        </w:rPr>
        <w:t xml:space="preserve"> </w:t>
      </w:r>
      <w:r w:rsidR="00371003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</w:t>
      </w:r>
      <w:r w:rsidRPr="00737079">
        <w:rPr>
          <w:rFonts w:ascii="Arial" w:hAnsi="Arial" w:cs="Arial"/>
          <w:sz w:val="24"/>
          <w:szCs w:val="24"/>
        </w:rPr>
        <w:t>;</w:t>
      </w:r>
    </w:p>
    <w:p w14:paraId="14003C5C" w14:textId="47A87D5F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371003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</w:t>
      </w:r>
      <w:r w:rsidRPr="00737079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14:paraId="68184AFE" w14:textId="659CFC49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371003" w:rsidRPr="00737079">
        <w:rPr>
          <w:rFonts w:ascii="Arial" w:hAnsi="Arial" w:cs="Arial"/>
          <w:sz w:val="24"/>
          <w:szCs w:val="24"/>
        </w:rPr>
        <w:t>Большесырского</w:t>
      </w:r>
      <w:r w:rsidR="009F01E9" w:rsidRPr="00737079">
        <w:rPr>
          <w:rFonts w:ascii="Arial" w:hAnsi="Arial" w:cs="Arial"/>
          <w:sz w:val="24"/>
          <w:szCs w:val="24"/>
        </w:rPr>
        <w:t xml:space="preserve"> сельсовета </w:t>
      </w:r>
      <w:r w:rsidRPr="00737079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737079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079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14:paraId="11851DC6" w14:textId="2FC91969" w:rsidR="00DB3FA5" w:rsidRPr="00737079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737079">
        <w:rPr>
          <w:sz w:val="24"/>
          <w:szCs w:val="24"/>
        </w:rPr>
        <w:t xml:space="preserve">5.14. Администрация </w:t>
      </w:r>
      <w:r w:rsidR="00371003" w:rsidRPr="00737079">
        <w:rPr>
          <w:sz w:val="24"/>
          <w:szCs w:val="24"/>
        </w:rPr>
        <w:t>Большесырского</w:t>
      </w:r>
      <w:r w:rsidR="009F01E9" w:rsidRPr="00737079">
        <w:rPr>
          <w:sz w:val="24"/>
          <w:szCs w:val="24"/>
        </w:rPr>
        <w:t xml:space="preserve"> сельсовета </w:t>
      </w:r>
      <w:r w:rsidRPr="00737079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737079">
          <w:rPr>
            <w:sz w:val="24"/>
            <w:szCs w:val="24"/>
          </w:rPr>
          <w:t>подпунктом 5 пункта 5.13</w:t>
        </w:r>
      </w:hyperlink>
      <w:r w:rsidRPr="00737079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737079" w:rsidRDefault="00DB3FA5" w:rsidP="00DB3FA5">
      <w:pPr>
        <w:jc w:val="both"/>
        <w:rPr>
          <w:rFonts w:ascii="Arial" w:hAnsi="Arial" w:cs="Arial"/>
          <w:sz w:val="24"/>
          <w:szCs w:val="24"/>
        </w:rPr>
      </w:pPr>
    </w:p>
    <w:p w14:paraId="6EE3AB50" w14:textId="77777777" w:rsidR="00DB3FA5" w:rsidRPr="00737079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37079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14:paraId="2F300B08" w14:textId="77777777" w:rsidR="00DB3FA5" w:rsidRPr="00737079" w:rsidRDefault="00DB3FA5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240C31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54268D13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 xml:space="preserve">6.2. </w:t>
      </w:r>
      <w:r w:rsidRPr="00737079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371003" w:rsidRPr="00737079">
        <w:rPr>
          <w:sz w:val="24"/>
          <w:szCs w:val="24"/>
        </w:rPr>
        <w:t>Большесырского</w:t>
      </w:r>
      <w:r w:rsidR="009F01E9" w:rsidRPr="00737079">
        <w:rPr>
          <w:sz w:val="24"/>
          <w:szCs w:val="24"/>
        </w:rPr>
        <w:t xml:space="preserve"> сельсовета </w:t>
      </w:r>
      <w:r w:rsidRPr="00737079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737079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37079">
        <w:rPr>
          <w:sz w:val="24"/>
          <w:szCs w:val="24"/>
        </w:rPr>
        <w:t>В сельском населенном пункте о</w:t>
      </w:r>
      <w:r w:rsidRPr="00737079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737079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sectPr w:rsidR="00DB3FA5" w:rsidRPr="00737079" w:rsidSect="00CA7F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67122" w14:textId="77777777" w:rsidR="00A573FC" w:rsidRDefault="00A573FC" w:rsidP="00DB3FA5">
      <w:r>
        <w:separator/>
      </w:r>
    </w:p>
  </w:endnote>
  <w:endnote w:type="continuationSeparator" w:id="0">
    <w:p w14:paraId="232A3DA9" w14:textId="77777777" w:rsidR="00A573FC" w:rsidRDefault="00A573FC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641E3" w14:textId="77777777" w:rsidR="00A573FC" w:rsidRDefault="00A573FC" w:rsidP="00DB3FA5">
      <w:r>
        <w:separator/>
      </w:r>
    </w:p>
  </w:footnote>
  <w:footnote w:type="continuationSeparator" w:id="0">
    <w:p w14:paraId="59837584" w14:textId="77777777" w:rsidR="00A573FC" w:rsidRDefault="00A573FC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17197"/>
    <w:rsid w:val="000B53B9"/>
    <w:rsid w:val="00146374"/>
    <w:rsid w:val="001809E5"/>
    <w:rsid w:val="001C39BC"/>
    <w:rsid w:val="00287D79"/>
    <w:rsid w:val="00371003"/>
    <w:rsid w:val="004D5942"/>
    <w:rsid w:val="00531D16"/>
    <w:rsid w:val="006D2F5A"/>
    <w:rsid w:val="006F73BB"/>
    <w:rsid w:val="00737079"/>
    <w:rsid w:val="007F6C35"/>
    <w:rsid w:val="00820AB6"/>
    <w:rsid w:val="0083193B"/>
    <w:rsid w:val="00885087"/>
    <w:rsid w:val="00973B5D"/>
    <w:rsid w:val="009F01E9"/>
    <w:rsid w:val="00A573FC"/>
    <w:rsid w:val="00CA7FDA"/>
    <w:rsid w:val="00D56979"/>
    <w:rsid w:val="00DB3FA5"/>
    <w:rsid w:val="00E715A8"/>
    <w:rsid w:val="00E762DF"/>
    <w:rsid w:val="00EB590C"/>
    <w:rsid w:val="00F22164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docId w15:val="{4A5F3BC3-E8C4-44CB-95AB-3E784E3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character" w:customStyle="1" w:styleId="1">
    <w:name w:val="Основной текст1"/>
    <w:basedOn w:val="a0"/>
    <w:rsid w:val="00E715A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87D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10</cp:revision>
  <cp:lastPrinted>2021-06-28T07:03:00Z</cp:lastPrinted>
  <dcterms:created xsi:type="dcterms:W3CDTF">2021-06-24T07:22:00Z</dcterms:created>
  <dcterms:modified xsi:type="dcterms:W3CDTF">2021-07-06T07:17:00Z</dcterms:modified>
</cp:coreProperties>
</file>